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A84F" w14:textId="77777777" w:rsidR="00986D5C" w:rsidRPr="00986D5C" w:rsidRDefault="00986D5C" w:rsidP="00986D5C">
      <w:pPr>
        <w:pStyle w:val="Ttulo1"/>
        <w:spacing w:before="94"/>
        <w:ind w:left="4089" w:right="4090"/>
      </w:pPr>
      <w:r w:rsidRPr="00986D5C">
        <w:t>ANEXO</w:t>
      </w:r>
      <w:r w:rsidRPr="00986D5C">
        <w:rPr>
          <w:spacing w:val="-2"/>
        </w:rPr>
        <w:t xml:space="preserve"> </w:t>
      </w:r>
      <w:r w:rsidRPr="00986D5C">
        <w:t>No.</w:t>
      </w:r>
      <w:r w:rsidRPr="00986D5C">
        <w:rPr>
          <w:spacing w:val="1"/>
        </w:rPr>
        <w:t xml:space="preserve"> </w:t>
      </w:r>
      <w:r w:rsidRPr="00986D5C">
        <w:t>1</w:t>
      </w:r>
    </w:p>
    <w:p w14:paraId="6C5DC413" w14:textId="77777777" w:rsidR="00986D5C" w:rsidRPr="00986D5C" w:rsidRDefault="00986D5C" w:rsidP="00986D5C">
      <w:pPr>
        <w:pStyle w:val="Textoindependiente"/>
        <w:rPr>
          <w:rFonts w:ascii="Arial" w:hAnsi="Arial" w:cs="Arial"/>
          <w:b/>
        </w:rPr>
      </w:pPr>
    </w:p>
    <w:p w14:paraId="643803E3" w14:textId="77777777" w:rsidR="00986D5C" w:rsidRPr="00986D5C" w:rsidRDefault="00986D5C" w:rsidP="00986D5C">
      <w:pPr>
        <w:ind w:left="390" w:right="399" w:hanging="3"/>
        <w:jc w:val="center"/>
        <w:rPr>
          <w:rFonts w:ascii="Arial" w:hAnsi="Arial" w:cs="Arial"/>
          <w:b/>
          <w:sz w:val="22"/>
          <w:szCs w:val="22"/>
        </w:rPr>
      </w:pPr>
      <w:r w:rsidRPr="00986D5C">
        <w:rPr>
          <w:rFonts w:ascii="Arial" w:hAnsi="Arial" w:cs="Arial"/>
          <w:b/>
          <w:sz w:val="22"/>
          <w:szCs w:val="22"/>
        </w:rPr>
        <w:t>COMPROMISO DE CUMPLIMIENTO DE LAS CONDICIONES EXIGIDAS PARA</w:t>
      </w:r>
      <w:r w:rsidRPr="00986D5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PARTICIPAR Y ACEPTACIÓN DE LA RESPONSABILIDAD DEL OFERENTE DE LOS</w:t>
      </w:r>
      <w:r w:rsidRPr="00986D5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MEJORAMIENTOS</w:t>
      </w:r>
      <w:r w:rsidRPr="00986D5C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DE</w:t>
      </w:r>
      <w:r w:rsidRPr="00986D5C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VIVIENDA</w:t>
      </w:r>
      <w:r w:rsidRPr="00986D5C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DENTRO</w:t>
      </w:r>
      <w:r w:rsidRPr="00986D5C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DEL</w:t>
      </w:r>
      <w:r w:rsidRPr="00986D5C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ESQUEMA</w:t>
      </w:r>
      <w:r w:rsidRPr="00986D5C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GESTIÓN</w:t>
      </w:r>
      <w:r w:rsidRPr="00986D5C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COMUNITARIA,</w:t>
      </w:r>
      <w:r w:rsidRPr="00986D5C">
        <w:rPr>
          <w:rFonts w:ascii="Arial" w:hAnsi="Arial" w:cs="Arial"/>
          <w:b/>
          <w:spacing w:val="-58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EN</w:t>
      </w:r>
      <w:r w:rsidRPr="00986D5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EL MARCO</w:t>
      </w:r>
      <w:r w:rsidRPr="00986D5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DEL</w:t>
      </w:r>
      <w:r w:rsidRPr="00986D5C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PROGRAMA</w:t>
      </w:r>
      <w:r w:rsidRPr="00986D5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“CAMBIA</w:t>
      </w:r>
      <w:r w:rsidRPr="00986D5C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MI</w:t>
      </w:r>
      <w:r w:rsidRPr="00986D5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b/>
          <w:sz w:val="22"/>
          <w:szCs w:val="22"/>
        </w:rPr>
        <w:t>CASA”</w:t>
      </w:r>
    </w:p>
    <w:p w14:paraId="53FA0663" w14:textId="77777777" w:rsidR="00986D5C" w:rsidRPr="00986D5C" w:rsidRDefault="00986D5C" w:rsidP="00986D5C">
      <w:pPr>
        <w:pStyle w:val="Textoindependiente"/>
        <w:spacing w:before="55" w:line="506" w:lineRule="exact"/>
        <w:ind w:left="118" w:right="6037"/>
        <w:rPr>
          <w:rFonts w:ascii="Arial" w:hAnsi="Arial" w:cs="Arial"/>
        </w:rPr>
      </w:pPr>
    </w:p>
    <w:p w14:paraId="39D3E586" w14:textId="77777777" w:rsidR="00986D5C" w:rsidRPr="00986D5C" w:rsidRDefault="00986D5C" w:rsidP="00986D5C">
      <w:pPr>
        <w:pStyle w:val="Textoindependiente"/>
        <w:spacing w:before="55" w:line="506" w:lineRule="exact"/>
        <w:ind w:left="118" w:right="6037"/>
        <w:rPr>
          <w:rFonts w:ascii="Arial" w:hAnsi="Arial" w:cs="Arial"/>
        </w:rPr>
      </w:pPr>
      <w:r w:rsidRPr="00986D5C">
        <w:rPr>
          <w:rFonts w:ascii="Arial" w:hAnsi="Arial" w:cs="Arial"/>
          <w:highlight w:val="yellow"/>
        </w:rPr>
        <w:t>Ciudad, Fecha</w:t>
      </w:r>
    </w:p>
    <w:p w14:paraId="11190C31" w14:textId="77777777" w:rsidR="00986D5C" w:rsidRPr="00986D5C" w:rsidRDefault="00986D5C" w:rsidP="00986D5C">
      <w:pPr>
        <w:pStyle w:val="Textoindependiente"/>
        <w:spacing w:before="55" w:line="506" w:lineRule="exact"/>
        <w:ind w:left="118" w:right="6037"/>
        <w:rPr>
          <w:rFonts w:ascii="Arial" w:hAnsi="Arial" w:cs="Arial"/>
        </w:rPr>
      </w:pPr>
    </w:p>
    <w:p w14:paraId="08F5645C" w14:textId="77777777" w:rsidR="00986D5C" w:rsidRPr="00986D5C" w:rsidRDefault="00986D5C" w:rsidP="00986D5C">
      <w:pPr>
        <w:pStyle w:val="Textoindependiente"/>
        <w:spacing w:before="55" w:line="506" w:lineRule="exact"/>
        <w:ind w:left="118" w:right="6037"/>
        <w:rPr>
          <w:rFonts w:ascii="Arial" w:hAnsi="Arial" w:cs="Arial"/>
        </w:rPr>
      </w:pPr>
      <w:r w:rsidRPr="00986D5C">
        <w:rPr>
          <w:rFonts w:ascii="Arial" w:hAnsi="Arial" w:cs="Arial"/>
          <w:spacing w:val="-59"/>
        </w:rPr>
        <w:t xml:space="preserve"> </w:t>
      </w:r>
      <w:r w:rsidRPr="00986D5C">
        <w:rPr>
          <w:rFonts w:ascii="Arial" w:hAnsi="Arial" w:cs="Arial"/>
        </w:rPr>
        <w:t>Señores</w:t>
      </w:r>
    </w:p>
    <w:p w14:paraId="4917C582" w14:textId="77777777" w:rsidR="00986D5C" w:rsidRPr="00986D5C" w:rsidRDefault="00986D5C" w:rsidP="00986D5C">
      <w:pPr>
        <w:pStyle w:val="Textoindependiente"/>
        <w:tabs>
          <w:tab w:val="left" w:pos="4543"/>
        </w:tabs>
        <w:spacing w:line="197" w:lineRule="exact"/>
        <w:ind w:left="118"/>
        <w:jc w:val="both"/>
        <w:rPr>
          <w:rFonts w:ascii="Arial" w:hAnsi="Arial" w:cs="Arial"/>
        </w:rPr>
      </w:pPr>
      <w:r w:rsidRPr="00986D5C">
        <w:rPr>
          <w:rFonts w:ascii="Arial" w:hAnsi="Arial" w:cs="Arial"/>
        </w:rPr>
        <w:t xml:space="preserve">FIDUCIARIA </w:t>
      </w:r>
      <w:r w:rsidRPr="00986D5C">
        <w:rPr>
          <w:rFonts w:ascii="Arial" w:hAnsi="Arial" w:cs="Arial"/>
          <w:u w:val="single"/>
        </w:rPr>
        <w:t xml:space="preserve"> </w:t>
      </w:r>
      <w:r w:rsidRPr="00986D5C">
        <w:rPr>
          <w:rFonts w:ascii="Arial" w:hAnsi="Arial" w:cs="Arial"/>
          <w:u w:val="single"/>
        </w:rPr>
        <w:tab/>
      </w:r>
    </w:p>
    <w:p w14:paraId="3000ECE3" w14:textId="77777777" w:rsidR="00986D5C" w:rsidRPr="00986D5C" w:rsidRDefault="00986D5C" w:rsidP="00986D5C">
      <w:pPr>
        <w:pStyle w:val="Textoindependiente"/>
        <w:tabs>
          <w:tab w:val="left" w:pos="634"/>
          <w:tab w:val="left" w:pos="1145"/>
        </w:tabs>
        <w:spacing w:line="252" w:lineRule="exact"/>
        <w:ind w:left="118"/>
        <w:rPr>
          <w:rFonts w:ascii="Arial" w:hAnsi="Arial" w:cs="Arial"/>
        </w:rPr>
      </w:pPr>
      <w:r w:rsidRPr="00986D5C">
        <w:rPr>
          <w:rFonts w:ascii="Arial" w:hAnsi="Arial" w:cs="Arial"/>
        </w:rPr>
        <w:t>E.</w:t>
      </w:r>
      <w:r w:rsidRPr="00986D5C">
        <w:rPr>
          <w:rFonts w:ascii="Arial" w:hAnsi="Arial" w:cs="Arial"/>
        </w:rPr>
        <w:tab/>
        <w:t>S.</w:t>
      </w:r>
      <w:r w:rsidRPr="00986D5C">
        <w:rPr>
          <w:rFonts w:ascii="Arial" w:hAnsi="Arial" w:cs="Arial"/>
        </w:rPr>
        <w:tab/>
        <w:t>M.</w:t>
      </w:r>
    </w:p>
    <w:p w14:paraId="2E8C8015" w14:textId="77777777" w:rsidR="00986D5C" w:rsidRPr="00986D5C" w:rsidRDefault="00986D5C" w:rsidP="00986D5C">
      <w:pPr>
        <w:pStyle w:val="Textoindependiente"/>
        <w:rPr>
          <w:rFonts w:ascii="Arial" w:hAnsi="Arial" w:cs="Arial"/>
        </w:rPr>
      </w:pPr>
    </w:p>
    <w:p w14:paraId="5F1A6145" w14:textId="77777777" w:rsidR="00986D5C" w:rsidRPr="00986D5C" w:rsidRDefault="00986D5C" w:rsidP="00986D5C">
      <w:pPr>
        <w:pStyle w:val="Textoindependiente"/>
        <w:ind w:left="118" w:right="119"/>
        <w:jc w:val="both"/>
        <w:rPr>
          <w:rFonts w:ascii="Arial" w:hAnsi="Arial" w:cs="Arial"/>
        </w:rPr>
      </w:pPr>
      <w:r w:rsidRPr="00986D5C">
        <w:rPr>
          <w:rFonts w:ascii="Arial" w:hAnsi="Arial" w:cs="Arial"/>
          <w:spacing w:val="-1"/>
        </w:rPr>
        <w:t>REFERENCIA:</w:t>
      </w:r>
      <w:r w:rsidRPr="00986D5C">
        <w:rPr>
          <w:rFonts w:ascii="Arial" w:hAnsi="Arial" w:cs="Arial"/>
          <w:spacing w:val="-11"/>
        </w:rPr>
        <w:t xml:space="preserve"> </w:t>
      </w:r>
      <w:r w:rsidRPr="00986D5C">
        <w:rPr>
          <w:rFonts w:ascii="Arial" w:hAnsi="Arial" w:cs="Arial"/>
          <w:spacing w:val="-1"/>
        </w:rPr>
        <w:t>Cumplimiento</w:t>
      </w:r>
      <w:r w:rsidRPr="00986D5C">
        <w:rPr>
          <w:rFonts w:ascii="Arial" w:hAnsi="Arial" w:cs="Arial"/>
          <w:spacing w:val="-12"/>
        </w:rPr>
        <w:t xml:space="preserve"> </w:t>
      </w:r>
      <w:r w:rsidRPr="00986D5C">
        <w:rPr>
          <w:rFonts w:ascii="Arial" w:hAnsi="Arial" w:cs="Arial"/>
        </w:rPr>
        <w:t>de</w:t>
      </w:r>
      <w:r w:rsidRPr="00986D5C">
        <w:rPr>
          <w:rFonts w:ascii="Arial" w:hAnsi="Arial" w:cs="Arial"/>
          <w:spacing w:val="-15"/>
        </w:rPr>
        <w:t xml:space="preserve"> </w:t>
      </w:r>
      <w:r w:rsidRPr="00986D5C">
        <w:rPr>
          <w:rFonts w:ascii="Arial" w:hAnsi="Arial" w:cs="Arial"/>
        </w:rPr>
        <w:t>las</w:t>
      </w:r>
      <w:r w:rsidRPr="00986D5C">
        <w:rPr>
          <w:rFonts w:ascii="Arial" w:hAnsi="Arial" w:cs="Arial"/>
          <w:spacing w:val="-12"/>
        </w:rPr>
        <w:t xml:space="preserve"> </w:t>
      </w:r>
      <w:r w:rsidRPr="00986D5C">
        <w:rPr>
          <w:rFonts w:ascii="Arial" w:hAnsi="Arial" w:cs="Arial"/>
        </w:rPr>
        <w:t>condiciones</w:t>
      </w:r>
      <w:r w:rsidRPr="00986D5C">
        <w:rPr>
          <w:rFonts w:ascii="Arial" w:hAnsi="Arial" w:cs="Arial"/>
          <w:spacing w:val="-11"/>
        </w:rPr>
        <w:t xml:space="preserve"> </w:t>
      </w:r>
      <w:r w:rsidRPr="00986D5C">
        <w:rPr>
          <w:rFonts w:ascii="Arial" w:hAnsi="Arial" w:cs="Arial"/>
        </w:rPr>
        <w:t>como</w:t>
      </w:r>
      <w:r w:rsidRPr="00986D5C">
        <w:rPr>
          <w:rFonts w:ascii="Arial" w:hAnsi="Arial" w:cs="Arial"/>
          <w:spacing w:val="-12"/>
        </w:rPr>
        <w:t xml:space="preserve"> </w:t>
      </w:r>
      <w:r w:rsidRPr="00986D5C">
        <w:rPr>
          <w:rFonts w:ascii="Arial" w:hAnsi="Arial" w:cs="Arial"/>
        </w:rPr>
        <w:t>oferente</w:t>
      </w:r>
      <w:r w:rsidRPr="00986D5C">
        <w:rPr>
          <w:rFonts w:ascii="Arial" w:hAnsi="Arial" w:cs="Arial"/>
          <w:spacing w:val="-12"/>
        </w:rPr>
        <w:t xml:space="preserve"> </w:t>
      </w:r>
      <w:r w:rsidRPr="00986D5C">
        <w:rPr>
          <w:rFonts w:ascii="Arial" w:hAnsi="Arial" w:cs="Arial"/>
        </w:rPr>
        <w:t>del</w:t>
      </w:r>
      <w:r w:rsidRPr="00986D5C">
        <w:rPr>
          <w:rFonts w:ascii="Arial" w:hAnsi="Arial" w:cs="Arial"/>
          <w:spacing w:val="-13"/>
        </w:rPr>
        <w:t xml:space="preserve"> </w:t>
      </w:r>
      <w:r w:rsidRPr="00986D5C">
        <w:rPr>
          <w:rFonts w:ascii="Arial" w:hAnsi="Arial" w:cs="Arial"/>
        </w:rPr>
        <w:t>proyecto</w:t>
      </w:r>
      <w:r w:rsidRPr="00986D5C">
        <w:rPr>
          <w:rFonts w:ascii="Arial" w:hAnsi="Arial" w:cs="Arial"/>
          <w:spacing w:val="-10"/>
        </w:rPr>
        <w:t xml:space="preserve"> </w:t>
      </w:r>
      <w:r w:rsidRPr="00986D5C">
        <w:rPr>
          <w:rFonts w:ascii="Arial" w:hAnsi="Arial" w:cs="Arial"/>
          <w:u w:val="single"/>
        </w:rPr>
        <w:t>MEJORAMIENTOS</w:t>
      </w:r>
      <w:r w:rsidRPr="00986D5C">
        <w:rPr>
          <w:rFonts w:ascii="Arial" w:hAnsi="Arial" w:cs="Arial"/>
          <w:spacing w:val="-58"/>
        </w:rPr>
        <w:t xml:space="preserve"> </w:t>
      </w:r>
      <w:r w:rsidRPr="00986D5C">
        <w:rPr>
          <w:rFonts w:ascii="Arial" w:hAnsi="Arial" w:cs="Arial"/>
          <w:u w:val="single"/>
        </w:rPr>
        <w:t xml:space="preserve">DE VIVIENDA EN EL MUNICIPIO DE </w:t>
      </w:r>
      <w:r w:rsidRPr="00986D5C">
        <w:rPr>
          <w:rFonts w:ascii="Arial" w:hAnsi="Arial" w:cs="Arial"/>
          <w:highlight w:val="yellow"/>
          <w:u w:val="single"/>
        </w:rPr>
        <w:t>XXX</w:t>
      </w:r>
      <w:r w:rsidRPr="00986D5C">
        <w:rPr>
          <w:rFonts w:ascii="Arial" w:hAnsi="Arial" w:cs="Arial"/>
          <w:u w:val="single"/>
        </w:rPr>
        <w:t xml:space="preserve">, DEPTO DE </w:t>
      </w:r>
      <w:r w:rsidRPr="00986D5C">
        <w:rPr>
          <w:rFonts w:ascii="Arial" w:hAnsi="Arial" w:cs="Arial"/>
          <w:highlight w:val="yellow"/>
          <w:u w:val="single"/>
        </w:rPr>
        <w:t>XXX</w:t>
      </w:r>
      <w:r w:rsidRPr="00986D5C">
        <w:rPr>
          <w:rFonts w:ascii="Arial" w:hAnsi="Arial" w:cs="Arial"/>
        </w:rPr>
        <w:t>, con un número de mejoramientos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de</w:t>
      </w:r>
      <w:r w:rsidRPr="00986D5C">
        <w:rPr>
          <w:rFonts w:ascii="Arial" w:hAnsi="Arial" w:cs="Arial"/>
          <w:spacing w:val="-1"/>
        </w:rPr>
        <w:t xml:space="preserve"> </w:t>
      </w:r>
      <w:r w:rsidRPr="00986D5C">
        <w:rPr>
          <w:rFonts w:ascii="Arial" w:hAnsi="Arial" w:cs="Arial"/>
          <w:highlight w:val="yellow"/>
          <w:u w:val="single"/>
        </w:rPr>
        <w:t>XXX</w:t>
      </w:r>
      <w:r w:rsidRPr="00986D5C">
        <w:rPr>
          <w:rFonts w:ascii="Arial" w:hAnsi="Arial" w:cs="Arial"/>
          <w:u w:val="single"/>
        </w:rPr>
        <w:t>.</w:t>
      </w:r>
    </w:p>
    <w:p w14:paraId="12128463" w14:textId="77777777" w:rsidR="00986D5C" w:rsidRPr="00986D5C" w:rsidRDefault="00986D5C" w:rsidP="00986D5C">
      <w:pPr>
        <w:pStyle w:val="Textoindependiente"/>
        <w:spacing w:before="11"/>
        <w:rPr>
          <w:rFonts w:ascii="Arial" w:hAnsi="Arial" w:cs="Arial"/>
        </w:rPr>
      </w:pPr>
    </w:p>
    <w:p w14:paraId="6B6D8827" w14:textId="77777777" w:rsidR="00986D5C" w:rsidRPr="00986D5C" w:rsidRDefault="00986D5C" w:rsidP="00986D5C">
      <w:pPr>
        <w:pStyle w:val="Textoindependiente"/>
        <w:spacing w:before="93"/>
        <w:ind w:left="118"/>
        <w:jc w:val="both"/>
        <w:rPr>
          <w:rFonts w:ascii="Arial" w:hAnsi="Arial" w:cs="Arial"/>
        </w:rPr>
      </w:pPr>
      <w:r w:rsidRPr="00986D5C">
        <w:rPr>
          <w:rFonts w:ascii="Arial" w:hAnsi="Arial" w:cs="Arial"/>
        </w:rPr>
        <w:t>Cordial</w:t>
      </w:r>
      <w:r w:rsidRPr="00986D5C">
        <w:rPr>
          <w:rFonts w:ascii="Arial" w:hAnsi="Arial" w:cs="Arial"/>
          <w:spacing w:val="-2"/>
        </w:rPr>
        <w:t xml:space="preserve"> </w:t>
      </w:r>
      <w:r w:rsidRPr="00986D5C">
        <w:rPr>
          <w:rFonts w:ascii="Arial" w:hAnsi="Arial" w:cs="Arial"/>
        </w:rPr>
        <w:t>saludo.</w:t>
      </w:r>
    </w:p>
    <w:p w14:paraId="640D373A" w14:textId="77777777" w:rsidR="00986D5C" w:rsidRPr="00986D5C" w:rsidRDefault="00986D5C" w:rsidP="00986D5C">
      <w:pPr>
        <w:pStyle w:val="Textoindependiente"/>
        <w:spacing w:before="1"/>
        <w:rPr>
          <w:rFonts w:ascii="Arial" w:hAnsi="Arial" w:cs="Arial"/>
        </w:rPr>
      </w:pPr>
    </w:p>
    <w:p w14:paraId="6A0C9E09" w14:textId="0F8A3E0B" w:rsidR="00986D5C" w:rsidRPr="00986D5C" w:rsidRDefault="00986D5C" w:rsidP="00986D5C">
      <w:pPr>
        <w:pStyle w:val="Textoindependiente"/>
        <w:ind w:left="118" w:right="117"/>
        <w:jc w:val="both"/>
        <w:rPr>
          <w:rFonts w:ascii="Arial" w:hAnsi="Arial" w:cs="Arial"/>
        </w:rPr>
      </w:pPr>
      <w:r w:rsidRPr="00986D5C">
        <w:rPr>
          <w:rFonts w:ascii="Arial" w:hAnsi="Arial" w:cs="Arial"/>
        </w:rPr>
        <w:t>El suscrito</w:t>
      </w:r>
      <w:r w:rsidRPr="00986D5C">
        <w:rPr>
          <w:rFonts w:ascii="Arial" w:hAnsi="Arial" w:cs="Arial"/>
          <w:highlight w:val="yellow"/>
        </w:rPr>
        <w:t>________________________</w:t>
      </w:r>
      <w:r w:rsidRPr="00986D5C">
        <w:rPr>
          <w:rFonts w:ascii="Arial" w:hAnsi="Arial" w:cs="Arial"/>
        </w:rPr>
        <w:t xml:space="preserve">, en condición de oferente </w:t>
      </w:r>
      <w:r w:rsidR="00BC150D">
        <w:rPr>
          <w:rFonts w:ascii="Arial" w:hAnsi="Arial" w:cs="Arial"/>
        </w:rPr>
        <w:t xml:space="preserve">y como </w:t>
      </w:r>
      <w:r w:rsidRPr="00986D5C">
        <w:rPr>
          <w:rFonts w:ascii="Arial" w:hAnsi="Arial" w:cs="Arial"/>
        </w:rPr>
        <w:t xml:space="preserve">representante legal </w:t>
      </w:r>
      <w:r w:rsidR="00BC150D">
        <w:rPr>
          <w:rFonts w:ascii="Arial" w:hAnsi="Arial" w:cs="Arial"/>
        </w:rPr>
        <w:t>de la sociedad _____________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del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proyecto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de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la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referencia,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se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compromete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a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cumplir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las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condiciones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y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los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 xml:space="preserve">procedimientos definidos en el esquema de gestión comunitaria, para el cual se solicitaron </w:t>
      </w:r>
      <w:r w:rsidRPr="00986D5C">
        <w:rPr>
          <w:rFonts w:ascii="Arial" w:hAnsi="Arial" w:cs="Arial"/>
          <w:highlight w:val="yellow"/>
          <w:u w:val="single"/>
        </w:rPr>
        <w:t>____</w:t>
      </w:r>
      <w:r w:rsidRPr="00986D5C">
        <w:rPr>
          <w:rFonts w:ascii="Arial" w:hAnsi="Arial" w:cs="Arial"/>
          <w:spacing w:val="1"/>
        </w:rPr>
        <w:t xml:space="preserve"> </w:t>
      </w:r>
      <w:r w:rsidRPr="00986D5C">
        <w:rPr>
          <w:rFonts w:ascii="Arial" w:hAnsi="Arial" w:cs="Arial"/>
        </w:rPr>
        <w:t>números</w:t>
      </w:r>
      <w:r w:rsidRPr="00986D5C">
        <w:rPr>
          <w:rFonts w:ascii="Arial" w:hAnsi="Arial" w:cs="Arial"/>
          <w:spacing w:val="-2"/>
        </w:rPr>
        <w:t xml:space="preserve"> </w:t>
      </w:r>
      <w:r w:rsidRPr="00986D5C">
        <w:rPr>
          <w:rFonts w:ascii="Arial" w:hAnsi="Arial" w:cs="Arial"/>
        </w:rPr>
        <w:t>de</w:t>
      </w:r>
      <w:r w:rsidRPr="00986D5C">
        <w:rPr>
          <w:rFonts w:ascii="Arial" w:hAnsi="Arial" w:cs="Arial"/>
          <w:spacing w:val="-2"/>
        </w:rPr>
        <w:t xml:space="preserve"> </w:t>
      </w:r>
      <w:r w:rsidRPr="00986D5C">
        <w:rPr>
          <w:rFonts w:ascii="Arial" w:hAnsi="Arial" w:cs="Arial"/>
        </w:rPr>
        <w:t>cupos,</w:t>
      </w:r>
      <w:r w:rsidRPr="00986D5C">
        <w:rPr>
          <w:rFonts w:ascii="Arial" w:hAnsi="Arial" w:cs="Arial"/>
          <w:spacing w:val="-2"/>
        </w:rPr>
        <w:t xml:space="preserve"> </w:t>
      </w:r>
      <w:r w:rsidRPr="00986D5C">
        <w:rPr>
          <w:rFonts w:ascii="Arial" w:hAnsi="Arial" w:cs="Arial"/>
        </w:rPr>
        <w:t>por</w:t>
      </w:r>
      <w:r w:rsidRPr="00986D5C">
        <w:rPr>
          <w:rFonts w:ascii="Arial" w:hAnsi="Arial" w:cs="Arial"/>
          <w:spacing w:val="-1"/>
        </w:rPr>
        <w:t xml:space="preserve"> </w:t>
      </w:r>
      <w:r w:rsidRPr="00986D5C">
        <w:rPr>
          <w:rFonts w:ascii="Arial" w:hAnsi="Arial" w:cs="Arial"/>
        </w:rPr>
        <w:t>lo que declaro:</w:t>
      </w:r>
    </w:p>
    <w:p w14:paraId="0117A3AD" w14:textId="77777777" w:rsidR="00986D5C" w:rsidRPr="00986D5C" w:rsidRDefault="00986D5C" w:rsidP="00986D5C">
      <w:pPr>
        <w:pStyle w:val="Textoindependiente"/>
        <w:spacing w:before="11"/>
        <w:rPr>
          <w:rFonts w:ascii="Arial" w:hAnsi="Arial" w:cs="Arial"/>
        </w:rPr>
      </w:pPr>
    </w:p>
    <w:p w14:paraId="2211C272" w14:textId="00E506FE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374"/>
          <w:tab w:val="left" w:pos="2689"/>
        </w:tabs>
        <w:autoSpaceDE w:val="0"/>
        <w:autoSpaceDN w:val="0"/>
        <w:spacing w:before="1"/>
        <w:ind w:right="11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Conocer que el presente anexo no genera una relación contractual ni con FONVIVIENDA, ni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</w:t>
      </w:r>
      <w:r w:rsidRPr="00986D5C">
        <w:rPr>
          <w:rFonts w:ascii="Arial" w:hAnsi="Arial" w:cs="Arial"/>
          <w:spacing w:val="56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el</w:t>
      </w:r>
      <w:r w:rsidRPr="00986D5C">
        <w:rPr>
          <w:rFonts w:ascii="Arial" w:hAnsi="Arial" w:cs="Arial"/>
          <w:spacing w:val="56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Ministerio</w:t>
      </w:r>
      <w:r w:rsidRPr="00986D5C">
        <w:rPr>
          <w:rFonts w:ascii="Arial" w:hAnsi="Arial" w:cs="Arial"/>
          <w:spacing w:val="56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54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Vivienda,</w:t>
      </w:r>
      <w:r w:rsidRPr="00986D5C">
        <w:rPr>
          <w:rFonts w:ascii="Arial" w:hAnsi="Arial" w:cs="Arial"/>
          <w:spacing w:val="58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Ciudad</w:t>
      </w:r>
      <w:r w:rsidRPr="00986D5C">
        <w:rPr>
          <w:rFonts w:ascii="Arial" w:hAnsi="Arial" w:cs="Arial"/>
          <w:spacing w:val="56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y</w:t>
      </w:r>
      <w:r w:rsidRPr="00986D5C">
        <w:rPr>
          <w:rFonts w:ascii="Arial" w:hAnsi="Arial" w:cs="Arial"/>
          <w:spacing w:val="57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Territorio,</w:t>
      </w:r>
      <w:r w:rsidRPr="00986D5C">
        <w:rPr>
          <w:rFonts w:ascii="Arial" w:hAnsi="Arial" w:cs="Arial"/>
          <w:spacing w:val="58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ni</w:t>
      </w:r>
      <w:r w:rsidRPr="00986D5C">
        <w:rPr>
          <w:rFonts w:ascii="Arial" w:hAnsi="Arial" w:cs="Arial"/>
          <w:spacing w:val="56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</w:t>
      </w:r>
      <w:r w:rsidRPr="00986D5C">
        <w:rPr>
          <w:rFonts w:ascii="Arial" w:hAnsi="Arial" w:cs="Arial"/>
          <w:spacing w:val="56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el</w:t>
      </w:r>
      <w:r w:rsidRPr="00986D5C">
        <w:rPr>
          <w:rFonts w:ascii="Arial" w:hAnsi="Arial" w:cs="Arial"/>
          <w:spacing w:val="56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Fideicomiso</w:t>
      </w:r>
      <w:r w:rsidRPr="00986D5C">
        <w:rPr>
          <w:rFonts w:ascii="Arial" w:hAnsi="Arial" w:cs="Arial"/>
          <w:spacing w:val="56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Programa</w:t>
      </w:r>
      <w:r>
        <w:rPr>
          <w:rFonts w:ascii="Arial" w:hAnsi="Arial" w:cs="Arial"/>
          <w:sz w:val="22"/>
          <w:szCs w:val="22"/>
        </w:rPr>
        <w:t xml:space="preserve"> </w:t>
      </w:r>
      <w:r w:rsidRPr="00986D5C">
        <w:rPr>
          <w:rFonts w:ascii="Arial" w:hAnsi="Arial" w:cs="Arial"/>
          <w:u w:val="single"/>
        </w:rPr>
        <w:t>Cambia mi Casa</w:t>
      </w:r>
      <w:r w:rsidRPr="00986D5C">
        <w:rPr>
          <w:rFonts w:ascii="Arial" w:hAnsi="Arial" w:cs="Arial"/>
          <w:sz w:val="22"/>
          <w:szCs w:val="22"/>
        </w:rPr>
        <w:t>,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ni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Fiduciarias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administradoras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los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recursos,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que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ejecución de los mejoramientos será una relación entre terceros (Beneficiario – Ejecutor) regido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por las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reglas comerciales del derecho privado.</w:t>
      </w:r>
    </w:p>
    <w:p w14:paraId="1E5D513D" w14:textId="77777777" w:rsidR="00986D5C" w:rsidRPr="00986D5C" w:rsidRDefault="00986D5C" w:rsidP="00986D5C">
      <w:pPr>
        <w:pStyle w:val="Textoindependiente"/>
        <w:spacing w:before="1"/>
        <w:rPr>
          <w:rFonts w:ascii="Arial" w:hAnsi="Arial" w:cs="Arial"/>
        </w:rPr>
      </w:pPr>
    </w:p>
    <w:p w14:paraId="7D0256BA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386"/>
        </w:tabs>
        <w:autoSpaceDE w:val="0"/>
        <w:autoSpaceDN w:val="0"/>
        <w:ind w:right="11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Conocer que los mejoramientos de vivienda se realizan bajo la responsabilidad y riesgo de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cada oferente y que el pago del subsidio familiar de vivienda de cada hogar será realizado con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legalización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del</w:t>
      </w:r>
      <w:r w:rsidRPr="00986D5C">
        <w:rPr>
          <w:rFonts w:ascii="Arial" w:hAnsi="Arial" w:cs="Arial"/>
          <w:spacing w:val="-4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subsidio,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una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vez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se</w:t>
      </w:r>
      <w:r w:rsidRPr="00986D5C">
        <w:rPr>
          <w:rFonts w:ascii="Arial" w:hAnsi="Arial" w:cs="Arial"/>
          <w:spacing w:val="-4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cuente</w:t>
      </w:r>
      <w:r w:rsidRPr="00986D5C">
        <w:rPr>
          <w:rFonts w:ascii="Arial" w:hAnsi="Arial" w:cs="Arial"/>
          <w:spacing w:val="-5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el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certificado</w:t>
      </w:r>
      <w:r w:rsidRPr="00986D5C">
        <w:rPr>
          <w:rFonts w:ascii="Arial" w:hAnsi="Arial" w:cs="Arial"/>
          <w:spacing w:val="-5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existencia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del</w:t>
      </w:r>
      <w:r w:rsidRPr="00986D5C">
        <w:rPr>
          <w:rFonts w:ascii="Arial" w:hAnsi="Arial" w:cs="Arial"/>
          <w:spacing w:val="-4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mejoramiento.</w:t>
      </w:r>
    </w:p>
    <w:p w14:paraId="5DC623A7" w14:textId="77777777" w:rsidR="00986D5C" w:rsidRPr="00986D5C" w:rsidRDefault="00986D5C" w:rsidP="00986D5C">
      <w:pPr>
        <w:pStyle w:val="Textoindependiente"/>
        <w:spacing w:before="10"/>
        <w:rPr>
          <w:rFonts w:ascii="Arial" w:hAnsi="Arial" w:cs="Arial"/>
        </w:rPr>
      </w:pPr>
    </w:p>
    <w:p w14:paraId="1552AC7D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407"/>
        </w:tabs>
        <w:autoSpaceDE w:val="0"/>
        <w:autoSpaceDN w:val="0"/>
        <w:ind w:right="12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Qué no presento incompatibilidades, ni conflictos de interés para el cumplimiento de las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condiciones como oferente, de acuerdo con la ley, la Constitución Política y demás normativas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aplicables.</w:t>
      </w:r>
    </w:p>
    <w:p w14:paraId="1FB003B1" w14:textId="77777777" w:rsidR="00986D5C" w:rsidRPr="00986D5C" w:rsidRDefault="00986D5C" w:rsidP="00986D5C">
      <w:pPr>
        <w:pStyle w:val="Textoindependiente"/>
        <w:spacing w:before="1"/>
        <w:rPr>
          <w:rFonts w:ascii="Arial" w:hAnsi="Arial" w:cs="Arial"/>
        </w:rPr>
      </w:pPr>
    </w:p>
    <w:p w14:paraId="3E8A4D55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424"/>
        </w:tabs>
        <w:autoSpaceDE w:val="0"/>
        <w:autoSpaceDN w:val="0"/>
        <w:ind w:right="12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Cumplir con las fechas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y/o plazos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establecidos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para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el desarrollo de cada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una de las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actividades a que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se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refiere la ejecución del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esquema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gestión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comunitaria.</w:t>
      </w:r>
    </w:p>
    <w:p w14:paraId="5AC579EA" w14:textId="77777777" w:rsidR="00986D5C" w:rsidRPr="00986D5C" w:rsidRDefault="00986D5C" w:rsidP="00986D5C">
      <w:pPr>
        <w:pStyle w:val="Textoindependiente"/>
        <w:spacing w:before="11"/>
        <w:rPr>
          <w:rFonts w:ascii="Arial" w:hAnsi="Arial" w:cs="Arial"/>
        </w:rPr>
      </w:pPr>
    </w:p>
    <w:p w14:paraId="64E2DD26" w14:textId="476B0B4C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390"/>
        </w:tabs>
        <w:autoSpaceDE w:val="0"/>
        <w:autoSpaceDN w:val="0"/>
        <w:ind w:right="12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Identificar y postular los potenciales beneficiarios del Subsidio familiar de mejoramiento de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vivienda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en el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aplicativo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dispuesto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por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Fonvivienda</w:t>
      </w:r>
      <w:r w:rsidR="00BC150D">
        <w:rPr>
          <w:rFonts w:ascii="Arial" w:hAnsi="Arial" w:cs="Arial"/>
          <w:sz w:val="22"/>
          <w:szCs w:val="22"/>
        </w:rPr>
        <w:t>, para lo cual nos comprometemos a postular el 100% de hogares que están vinculados en el sector de la construcción.</w:t>
      </w:r>
    </w:p>
    <w:p w14:paraId="6E4ADE28" w14:textId="77777777" w:rsidR="00986D5C" w:rsidRPr="00986D5C" w:rsidRDefault="00986D5C" w:rsidP="00986D5C">
      <w:pPr>
        <w:pStyle w:val="Textoindependiente"/>
        <w:spacing w:before="1"/>
        <w:rPr>
          <w:rFonts w:ascii="Arial" w:hAnsi="Arial" w:cs="Arial"/>
        </w:rPr>
      </w:pPr>
    </w:p>
    <w:p w14:paraId="49399F30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369"/>
        </w:tabs>
        <w:autoSpaceDE w:val="0"/>
        <w:autoSpaceDN w:val="0"/>
        <w:ind w:right="12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Salvaguardar la clave y usuario asignado por Fonvivienda para la postulación de los hogares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y en caso de pérdida reportar para su restablecimiento, así como la información a la que tenga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acceso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y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no divulgar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ningún tipo de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información.</w:t>
      </w:r>
    </w:p>
    <w:p w14:paraId="429CDB9D" w14:textId="77777777" w:rsidR="00986D5C" w:rsidRPr="00986D5C" w:rsidRDefault="00986D5C" w:rsidP="00986D5C">
      <w:pPr>
        <w:pStyle w:val="Textoindependiente"/>
        <w:spacing w:before="10"/>
        <w:rPr>
          <w:rFonts w:ascii="Arial" w:hAnsi="Arial" w:cs="Arial"/>
        </w:rPr>
      </w:pPr>
    </w:p>
    <w:p w14:paraId="16A1F473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355"/>
        </w:tabs>
        <w:autoSpaceDE w:val="0"/>
        <w:autoSpaceDN w:val="0"/>
        <w:ind w:right="12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pacing w:val="-1"/>
          <w:sz w:val="22"/>
          <w:szCs w:val="22"/>
        </w:rPr>
        <w:t>Realizar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pacing w:val="-1"/>
          <w:sz w:val="22"/>
          <w:szCs w:val="22"/>
        </w:rPr>
        <w:t>la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pacing w:val="-1"/>
          <w:sz w:val="22"/>
          <w:szCs w:val="22"/>
        </w:rPr>
        <w:t>pre-construcción/diagnostico,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del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proyecto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mejoramiento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vivienda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acorde</w:t>
      </w:r>
      <w:r w:rsidRPr="00986D5C">
        <w:rPr>
          <w:rFonts w:ascii="Arial" w:hAnsi="Arial" w:cs="Arial"/>
          <w:spacing w:val="-1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</w:t>
      </w:r>
      <w:r w:rsidRPr="00986D5C">
        <w:rPr>
          <w:rFonts w:ascii="Arial" w:hAnsi="Arial" w:cs="Arial"/>
          <w:spacing w:val="-58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los criterios establecidos para el programa y tramitar el visto bueno (</w:t>
      </w:r>
      <w:proofErr w:type="spellStart"/>
      <w:r w:rsidRPr="00986D5C">
        <w:rPr>
          <w:rFonts w:ascii="Arial" w:hAnsi="Arial" w:cs="Arial"/>
          <w:sz w:val="22"/>
          <w:szCs w:val="22"/>
        </w:rPr>
        <w:t>viabilización</w:t>
      </w:r>
      <w:proofErr w:type="spellEnd"/>
      <w:r w:rsidRPr="00986D5C">
        <w:rPr>
          <w:rFonts w:ascii="Arial" w:hAnsi="Arial" w:cs="Arial"/>
          <w:sz w:val="22"/>
          <w:szCs w:val="22"/>
        </w:rPr>
        <w:t>) por parte del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prestador de asistencia técnica y supervisor, definido por Fonvivienda, para el diagnóstico y la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estructuración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 los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mejoramientos.</w:t>
      </w:r>
    </w:p>
    <w:p w14:paraId="5E2B8E28" w14:textId="77777777" w:rsidR="00986D5C" w:rsidRPr="00986D5C" w:rsidRDefault="00986D5C" w:rsidP="00986D5C">
      <w:pPr>
        <w:jc w:val="both"/>
        <w:rPr>
          <w:rFonts w:ascii="Arial" w:hAnsi="Arial" w:cs="Arial"/>
          <w:sz w:val="22"/>
          <w:szCs w:val="22"/>
        </w:rPr>
        <w:sectPr w:rsidR="00986D5C" w:rsidRPr="00986D5C" w:rsidSect="00986D5C">
          <w:headerReference w:type="default" r:id="rId7"/>
          <w:footerReference w:type="default" r:id="rId8"/>
          <w:pgSz w:w="12240" w:h="18720"/>
          <w:pgMar w:top="2020" w:right="1340" w:bottom="1820" w:left="1300" w:header="0" w:footer="1639" w:gutter="0"/>
          <w:pgNumType w:start="1"/>
          <w:cols w:space="720"/>
        </w:sectPr>
      </w:pPr>
    </w:p>
    <w:p w14:paraId="47F97F14" w14:textId="77777777" w:rsidR="00986D5C" w:rsidRPr="00986D5C" w:rsidRDefault="00986D5C" w:rsidP="00986D5C">
      <w:pPr>
        <w:pStyle w:val="Textoindependiente"/>
        <w:spacing w:before="5"/>
        <w:rPr>
          <w:rFonts w:ascii="Arial" w:hAnsi="Arial" w:cs="Arial"/>
        </w:rPr>
      </w:pPr>
    </w:p>
    <w:p w14:paraId="498D0758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355"/>
        </w:tabs>
        <w:autoSpaceDE w:val="0"/>
        <w:autoSpaceDN w:val="0"/>
        <w:spacing w:before="94"/>
        <w:ind w:right="12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Aceptar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resolución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cupos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5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mejoramiento</w:t>
      </w:r>
      <w:r w:rsidRPr="00986D5C">
        <w:rPr>
          <w:rFonts w:ascii="Arial" w:hAnsi="Arial" w:cs="Arial"/>
          <w:spacing w:val="-15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y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cumplir</w:t>
      </w:r>
      <w:r w:rsidRPr="00986D5C">
        <w:rPr>
          <w:rFonts w:ascii="Arial" w:hAnsi="Arial" w:cs="Arial"/>
          <w:spacing w:val="-14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los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plazos</w:t>
      </w:r>
      <w:r w:rsidRPr="00986D5C">
        <w:rPr>
          <w:rFonts w:ascii="Arial" w:hAnsi="Arial" w:cs="Arial"/>
          <w:spacing w:val="-15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establecidos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(incluida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pre-construcción / diagnóstico y de ejecución de obras) en la resolución que asigne los cupos 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ser desarrollados a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los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hogares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habilitados para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el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subsidio de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mejoramiento.</w:t>
      </w:r>
    </w:p>
    <w:p w14:paraId="425F9615" w14:textId="77777777" w:rsidR="00986D5C" w:rsidRPr="00986D5C" w:rsidRDefault="00986D5C" w:rsidP="00986D5C">
      <w:pPr>
        <w:pStyle w:val="Textoindependiente"/>
        <w:spacing w:before="1"/>
        <w:rPr>
          <w:rFonts w:ascii="Arial" w:hAnsi="Arial" w:cs="Arial"/>
        </w:rPr>
      </w:pPr>
    </w:p>
    <w:p w14:paraId="680D78AC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ind w:right="12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Realizar la ejecución de obra de los mejoramientos de vivienda acorde con la normatividad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establecida y lo viabilizado por el prestador de asistencia técnica y supervisor definido por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Fonvivienda. Una vez terminado el mejoramiento, tramitar la certificación de la existencia del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mejoramiento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vivienda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ante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entidad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certificadora,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prestador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asistencia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técnica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y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supervisor que designe FONVIVIENDA, en caso de requerir plazos adicionales para obtener la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certificación estos deben ser sustentados e informados a la entidad certificadora con la finalidad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que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FONVIVIENDA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pueda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prorrogar la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vigencia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del Subsidio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Familiar de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Vivienda.</w:t>
      </w:r>
    </w:p>
    <w:p w14:paraId="67DB3E8A" w14:textId="77777777" w:rsidR="00986D5C" w:rsidRPr="00986D5C" w:rsidRDefault="00986D5C" w:rsidP="00986D5C">
      <w:pPr>
        <w:pStyle w:val="Textoindependiente"/>
        <w:spacing w:before="11"/>
        <w:rPr>
          <w:rFonts w:ascii="Arial" w:hAnsi="Arial" w:cs="Arial"/>
        </w:rPr>
      </w:pPr>
    </w:p>
    <w:p w14:paraId="60FB2F17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487"/>
        </w:tabs>
        <w:autoSpaceDE w:val="0"/>
        <w:autoSpaceDN w:val="0"/>
        <w:ind w:left="486" w:hanging="369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Gestionar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los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hogares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el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recibo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satisfacción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del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mejoramiento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vivienda.</w:t>
      </w:r>
    </w:p>
    <w:p w14:paraId="1F4A61F8" w14:textId="77777777" w:rsidR="00986D5C" w:rsidRPr="00986D5C" w:rsidRDefault="00986D5C" w:rsidP="00986D5C">
      <w:pPr>
        <w:pStyle w:val="Textoindependiente"/>
        <w:spacing w:before="1"/>
        <w:rPr>
          <w:rFonts w:ascii="Arial" w:hAnsi="Arial" w:cs="Arial"/>
        </w:rPr>
      </w:pPr>
    </w:p>
    <w:p w14:paraId="039D2E0E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522"/>
        </w:tabs>
        <w:autoSpaceDE w:val="0"/>
        <w:autoSpaceDN w:val="0"/>
        <w:ind w:right="122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Acepto y entiendo que los plazos de cada etapa no podrán superar en ningún caso los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señalados en la resolución de cupos. De la misma manera acepto y entiendo que en el evento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en que no cumpla cabalmente los requisitos de la estructuración del mejoramiento viabilizado,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no será expedido el certificado de existencia de la obra y Fonvivienda podrá retirar los cupos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asignados.</w:t>
      </w:r>
    </w:p>
    <w:p w14:paraId="3FFC8316" w14:textId="77777777" w:rsidR="00986D5C" w:rsidRPr="00986D5C" w:rsidRDefault="00986D5C" w:rsidP="00986D5C">
      <w:pPr>
        <w:pStyle w:val="Textoindependiente"/>
        <w:spacing w:before="10"/>
        <w:rPr>
          <w:rFonts w:ascii="Arial" w:hAnsi="Arial" w:cs="Arial"/>
        </w:rPr>
      </w:pPr>
    </w:p>
    <w:p w14:paraId="553DBF14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527"/>
        </w:tabs>
        <w:autoSpaceDE w:val="0"/>
        <w:autoSpaceDN w:val="0"/>
        <w:ind w:right="11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Las obras entregadas en el marco del mejoramiento deberán cumplir con las normas y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requisitos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técnicos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establecidos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en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el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manual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operativo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del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programa,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Plan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Nacional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Construcción y las demás normas aplicables. La estabilidad de las obras serán responsabilidad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del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constructor u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oferente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que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 haya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ejecutado,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conforme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las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normas</w:t>
      </w:r>
      <w:r w:rsidRPr="00986D5C">
        <w:rPr>
          <w:rFonts w:ascii="Arial" w:hAnsi="Arial" w:cs="Arial"/>
          <w:spacing w:val="-4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comerciales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vigentes.</w:t>
      </w:r>
    </w:p>
    <w:p w14:paraId="3CD8452C" w14:textId="77777777" w:rsidR="00986D5C" w:rsidRPr="00986D5C" w:rsidRDefault="00986D5C" w:rsidP="00986D5C">
      <w:pPr>
        <w:pStyle w:val="Textoindependiente"/>
        <w:rPr>
          <w:rFonts w:ascii="Arial" w:hAnsi="Arial" w:cs="Arial"/>
        </w:rPr>
      </w:pPr>
    </w:p>
    <w:p w14:paraId="4FE279D5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522"/>
        </w:tabs>
        <w:autoSpaceDE w:val="0"/>
        <w:autoSpaceDN w:val="0"/>
        <w:ind w:right="12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Informar cualquier modificación del proyecto, que afecte el cumplimiento adquirido en la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estructuración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viabilizada,</w:t>
      </w:r>
      <w:r w:rsidRPr="00986D5C">
        <w:rPr>
          <w:rFonts w:ascii="Arial" w:hAnsi="Arial" w:cs="Arial"/>
          <w:spacing w:val="-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para</w:t>
      </w:r>
      <w:r w:rsidRPr="00986D5C">
        <w:rPr>
          <w:rFonts w:ascii="Arial" w:hAnsi="Arial" w:cs="Arial"/>
          <w:spacing w:val="-1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lo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cual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se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debe</w:t>
      </w:r>
      <w:r w:rsidRPr="00986D5C">
        <w:rPr>
          <w:rFonts w:ascii="Arial" w:hAnsi="Arial" w:cs="Arial"/>
          <w:spacing w:val="-1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ser</w:t>
      </w:r>
      <w:r w:rsidRPr="00986D5C">
        <w:rPr>
          <w:rFonts w:ascii="Arial" w:hAnsi="Arial" w:cs="Arial"/>
          <w:spacing w:val="-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avalado</w:t>
      </w:r>
      <w:r w:rsidRPr="00986D5C">
        <w:rPr>
          <w:rFonts w:ascii="Arial" w:hAnsi="Arial" w:cs="Arial"/>
          <w:spacing w:val="-1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por</w:t>
      </w:r>
      <w:r w:rsidRPr="00986D5C">
        <w:rPr>
          <w:rFonts w:ascii="Arial" w:hAnsi="Arial" w:cs="Arial"/>
          <w:spacing w:val="-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el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prestador</w:t>
      </w:r>
      <w:r w:rsidRPr="00986D5C">
        <w:rPr>
          <w:rFonts w:ascii="Arial" w:hAnsi="Arial" w:cs="Arial"/>
          <w:spacing w:val="-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asistencia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técnica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y supervisor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contratado</w:t>
      </w:r>
      <w:r w:rsidRPr="00986D5C">
        <w:rPr>
          <w:rFonts w:ascii="Arial" w:hAnsi="Arial" w:cs="Arial"/>
          <w:spacing w:val="-4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por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FONVIVIENDA para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tal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fin.</w:t>
      </w:r>
    </w:p>
    <w:p w14:paraId="3E68B9D8" w14:textId="77777777" w:rsidR="00986D5C" w:rsidRPr="00986D5C" w:rsidRDefault="00986D5C" w:rsidP="00986D5C">
      <w:pPr>
        <w:pStyle w:val="Textoindependiente"/>
        <w:spacing w:before="1"/>
        <w:rPr>
          <w:rFonts w:ascii="Arial" w:hAnsi="Arial" w:cs="Arial"/>
        </w:rPr>
      </w:pPr>
    </w:p>
    <w:p w14:paraId="52AE68A9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493"/>
        </w:tabs>
        <w:autoSpaceDE w:val="0"/>
        <w:autoSpaceDN w:val="0"/>
        <w:ind w:right="118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Acepto que existe una condición clara, expresa y exigible a mi costa (o a costa del oferente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que represento), a favor del FIDEICOMISO y de sus Fideicomitentes, de restituir las sumas de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dinero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que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hayan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sido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desembolsadas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por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nuestra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solicitud,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cuando</w:t>
      </w:r>
      <w:r w:rsidRPr="00986D5C">
        <w:rPr>
          <w:rFonts w:ascii="Arial" w:hAnsi="Arial" w:cs="Arial"/>
          <w:spacing w:val="-1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no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se</w:t>
      </w:r>
      <w:r w:rsidRPr="00986D5C">
        <w:rPr>
          <w:rFonts w:ascii="Arial" w:hAnsi="Arial" w:cs="Arial"/>
          <w:spacing w:val="-1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dé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cabal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cumplimiento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condiciones contenidas en el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esquema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gestión comunitaria.</w:t>
      </w:r>
    </w:p>
    <w:p w14:paraId="07F20965" w14:textId="77777777" w:rsidR="00986D5C" w:rsidRPr="00986D5C" w:rsidRDefault="00986D5C" w:rsidP="00986D5C">
      <w:pPr>
        <w:pStyle w:val="Textoindependiente"/>
        <w:rPr>
          <w:rFonts w:ascii="Arial" w:hAnsi="Arial" w:cs="Arial"/>
        </w:rPr>
      </w:pPr>
    </w:p>
    <w:p w14:paraId="6B5F0DAE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517"/>
        </w:tabs>
        <w:autoSpaceDE w:val="0"/>
        <w:autoSpaceDN w:val="0"/>
        <w:ind w:right="12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Acataré cabalmente todas las normas vigentes para las actividades que desarrolle como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oferente, para la ejecución de las demás actividades a que se refieren el esquema de gestión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comunitaria.</w:t>
      </w:r>
    </w:p>
    <w:p w14:paraId="389CA993" w14:textId="77777777" w:rsidR="00986D5C" w:rsidRPr="00986D5C" w:rsidRDefault="00986D5C" w:rsidP="00986D5C">
      <w:pPr>
        <w:pStyle w:val="Textoindependiente"/>
        <w:spacing w:before="10"/>
        <w:rPr>
          <w:rFonts w:ascii="Arial" w:hAnsi="Arial" w:cs="Arial"/>
        </w:rPr>
      </w:pPr>
    </w:p>
    <w:p w14:paraId="6D222C77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544"/>
        </w:tabs>
        <w:autoSpaceDE w:val="0"/>
        <w:autoSpaceDN w:val="0"/>
        <w:ind w:right="12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Manifiesto que (Indique el nombre de la asociación,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organización, etc.) cuenta con la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capacidad operativa, técnica, financiera, social, ambiental, entre otras, para participar en el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esquema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gestión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comunitaria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del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Programa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“Cambia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mi Casa”.</w:t>
      </w:r>
    </w:p>
    <w:p w14:paraId="5310B6AF" w14:textId="77777777" w:rsidR="00986D5C" w:rsidRPr="00986D5C" w:rsidRDefault="00986D5C" w:rsidP="00986D5C">
      <w:pPr>
        <w:pStyle w:val="Textoindependiente"/>
        <w:spacing w:before="11"/>
        <w:rPr>
          <w:rFonts w:ascii="Arial" w:hAnsi="Arial" w:cs="Arial"/>
        </w:rPr>
      </w:pPr>
    </w:p>
    <w:p w14:paraId="1D4D04CE" w14:textId="39F4B9FC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544"/>
        </w:tabs>
        <w:autoSpaceDE w:val="0"/>
        <w:autoSpaceDN w:val="0"/>
        <w:ind w:right="12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Acepto</w:t>
      </w:r>
      <w:r w:rsidRPr="00986D5C">
        <w:rPr>
          <w:rFonts w:ascii="Arial" w:hAnsi="Arial" w:cs="Arial"/>
          <w:spacing w:val="10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que</w:t>
      </w:r>
      <w:r w:rsidRPr="00986D5C">
        <w:rPr>
          <w:rFonts w:ascii="Arial" w:hAnsi="Arial" w:cs="Arial"/>
          <w:spacing w:val="9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mantendré</w:t>
      </w:r>
      <w:r w:rsidRPr="00986D5C">
        <w:rPr>
          <w:rFonts w:ascii="Arial" w:hAnsi="Arial" w:cs="Arial"/>
          <w:spacing w:val="104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indemne</w:t>
      </w:r>
      <w:r w:rsidRPr="00986D5C">
        <w:rPr>
          <w:rFonts w:ascii="Arial" w:hAnsi="Arial" w:cs="Arial"/>
          <w:spacing w:val="10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al</w:t>
      </w:r>
      <w:r w:rsidRPr="00986D5C">
        <w:rPr>
          <w:rFonts w:ascii="Arial" w:hAnsi="Arial" w:cs="Arial"/>
          <w:spacing w:val="10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FIDEICOMIS</w:t>
      </w:r>
      <w:r>
        <w:rPr>
          <w:rFonts w:ascii="Arial" w:hAnsi="Arial" w:cs="Arial"/>
          <w:sz w:val="22"/>
          <w:szCs w:val="22"/>
        </w:rPr>
        <w:t xml:space="preserve">O </w:t>
      </w:r>
      <w:r w:rsidRPr="00986D5C">
        <w:rPr>
          <w:rFonts w:ascii="Arial" w:hAnsi="Arial" w:cs="Arial"/>
          <w:sz w:val="22"/>
          <w:szCs w:val="22"/>
        </w:rPr>
        <w:t>a</w:t>
      </w:r>
      <w:r w:rsidRPr="00986D5C">
        <w:rPr>
          <w:rFonts w:ascii="Arial" w:hAnsi="Arial" w:cs="Arial"/>
          <w:spacing w:val="4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FIDUCIARIA</w:t>
      </w:r>
      <w:r>
        <w:rPr>
          <w:rFonts w:ascii="Arial" w:hAnsi="Arial" w:cs="Arial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y</w:t>
      </w:r>
      <w:r w:rsidRPr="00986D5C">
        <w:rPr>
          <w:rFonts w:ascii="Arial" w:hAnsi="Arial" w:cs="Arial"/>
          <w:spacing w:val="-1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</w:t>
      </w:r>
      <w:r w:rsidRPr="00986D5C">
        <w:rPr>
          <w:rFonts w:ascii="Arial" w:hAnsi="Arial" w:cs="Arial"/>
          <w:spacing w:val="-1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sus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Fideicomitentes,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al</w:t>
      </w:r>
      <w:r w:rsidRPr="00986D5C">
        <w:rPr>
          <w:rFonts w:ascii="Arial" w:hAnsi="Arial" w:cs="Arial"/>
          <w:spacing w:val="-1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Ministerio</w:t>
      </w:r>
      <w:r w:rsidRPr="00986D5C">
        <w:rPr>
          <w:rFonts w:ascii="Arial" w:hAnsi="Arial" w:cs="Arial"/>
          <w:spacing w:val="-1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Vivienda,</w:t>
      </w:r>
      <w:r w:rsidRPr="00986D5C">
        <w:rPr>
          <w:rFonts w:ascii="Arial" w:hAnsi="Arial" w:cs="Arial"/>
          <w:spacing w:val="-10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Ciudad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y Territorio y Fonvivienda, frente a cualquier reclamación que efectúen terceros, incluidos los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 xml:space="preserve">hogares potenciales </w:t>
      </w:r>
      <w:r w:rsidRPr="00986D5C">
        <w:rPr>
          <w:rFonts w:ascii="Arial" w:hAnsi="Arial" w:cs="Arial"/>
          <w:sz w:val="22"/>
          <w:szCs w:val="22"/>
        </w:rPr>
        <w:lastRenderedPageBreak/>
        <w:t>beneficiarios del Programa “CAMBIA MI CASA” como consecuencia del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desarrollo de las actividades, la calidad, la estabilidad y en caso de existir por el incumplimiento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cualquiera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2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las condiciones propias del</w:t>
      </w:r>
      <w:r w:rsidRPr="00986D5C">
        <w:rPr>
          <w:rFonts w:ascii="Arial" w:hAnsi="Arial" w:cs="Arial"/>
          <w:spacing w:val="-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programa.</w:t>
      </w:r>
    </w:p>
    <w:p w14:paraId="2EBE062A" w14:textId="77777777" w:rsidR="00986D5C" w:rsidRPr="00986D5C" w:rsidRDefault="00986D5C" w:rsidP="00986D5C">
      <w:pPr>
        <w:pStyle w:val="Textoindependiente"/>
        <w:rPr>
          <w:rFonts w:ascii="Arial" w:hAnsi="Arial" w:cs="Arial"/>
        </w:rPr>
      </w:pPr>
    </w:p>
    <w:p w14:paraId="4AFF3CFE" w14:textId="77777777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472"/>
        </w:tabs>
        <w:autoSpaceDE w:val="0"/>
        <w:autoSpaceDN w:val="0"/>
        <w:spacing w:before="1"/>
        <w:ind w:right="12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pacing w:val="-1"/>
          <w:sz w:val="22"/>
          <w:szCs w:val="22"/>
        </w:rPr>
        <w:t>Manifiesto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pacing w:val="-1"/>
          <w:sz w:val="22"/>
          <w:szCs w:val="22"/>
        </w:rPr>
        <w:t>expresamente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bajo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la</w:t>
      </w:r>
      <w:r w:rsidRPr="00986D5C">
        <w:rPr>
          <w:rFonts w:ascii="Arial" w:hAnsi="Arial" w:cs="Arial"/>
          <w:spacing w:val="-14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gravedad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6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juramento</w:t>
      </w:r>
      <w:r w:rsidRPr="00986D5C">
        <w:rPr>
          <w:rFonts w:ascii="Arial" w:hAnsi="Arial" w:cs="Arial"/>
          <w:spacing w:val="-17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que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los</w:t>
      </w:r>
      <w:r w:rsidRPr="00986D5C">
        <w:rPr>
          <w:rFonts w:ascii="Arial" w:hAnsi="Arial" w:cs="Arial"/>
          <w:spacing w:val="-14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activos</w:t>
      </w:r>
      <w:r w:rsidRPr="00986D5C">
        <w:rPr>
          <w:rFonts w:ascii="Arial" w:hAnsi="Arial" w:cs="Arial"/>
          <w:spacing w:val="-16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y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recursos</w:t>
      </w:r>
      <w:r w:rsidRPr="00986D5C">
        <w:rPr>
          <w:rFonts w:ascii="Arial" w:hAnsi="Arial" w:cs="Arial"/>
          <w:spacing w:val="-17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de</w:t>
      </w:r>
      <w:r w:rsidRPr="00986D5C">
        <w:rPr>
          <w:rFonts w:ascii="Arial" w:hAnsi="Arial" w:cs="Arial"/>
          <w:spacing w:val="-1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nuestro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patrimonio y que se emplearán para el desarrollo del Programa “CAMBIA MI CASA” – Esquema</w:t>
      </w:r>
      <w:r w:rsidRPr="00986D5C">
        <w:rPr>
          <w:rFonts w:ascii="Arial" w:hAnsi="Arial" w:cs="Arial"/>
          <w:spacing w:val="-59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Gestión</w:t>
      </w:r>
      <w:r w:rsidRPr="00986D5C">
        <w:rPr>
          <w:rFonts w:ascii="Arial" w:hAnsi="Arial" w:cs="Arial"/>
          <w:spacing w:val="-3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Comunitario provienen de actividades</w:t>
      </w:r>
      <w:r w:rsidRPr="00986D5C">
        <w:rPr>
          <w:rFonts w:ascii="Arial" w:hAnsi="Arial" w:cs="Arial"/>
          <w:spacing w:val="1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lícitas.</w:t>
      </w:r>
    </w:p>
    <w:p w14:paraId="3CD3BDE8" w14:textId="77777777" w:rsidR="00986D5C" w:rsidRPr="00986D5C" w:rsidRDefault="00986D5C" w:rsidP="00986D5C">
      <w:pPr>
        <w:pStyle w:val="Textoindependiente"/>
        <w:rPr>
          <w:rFonts w:ascii="Arial" w:hAnsi="Arial" w:cs="Arial"/>
        </w:rPr>
      </w:pPr>
    </w:p>
    <w:p w14:paraId="32E925C0" w14:textId="367DF803" w:rsidR="00986D5C" w:rsidRPr="00986D5C" w:rsidRDefault="00986D5C" w:rsidP="00986D5C">
      <w:pPr>
        <w:pStyle w:val="Prrafodelista"/>
        <w:widowControl w:val="0"/>
        <w:numPr>
          <w:ilvl w:val="0"/>
          <w:numId w:val="5"/>
        </w:numPr>
        <w:tabs>
          <w:tab w:val="left" w:pos="503"/>
        </w:tabs>
        <w:autoSpaceDE w:val="0"/>
        <w:autoSpaceDN w:val="0"/>
        <w:ind w:right="12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Autorizo a la Fiduciarias administradoras de los recursos, para que, con fines estadísticos, de control, supervisión de información comercial, pueda complementar, tramitar y obtener documentación e información necesaria sobre el ejecutor de los mejoramientos, su representante legal y accionistas o quien tenga directa o indirectamente más del 5% de su capital social, aporte</w:t>
      </w:r>
      <w:r>
        <w:rPr>
          <w:rFonts w:ascii="Arial" w:hAnsi="Arial" w:cs="Arial"/>
          <w:sz w:val="22"/>
          <w:szCs w:val="22"/>
        </w:rPr>
        <w:t xml:space="preserve"> </w:t>
      </w:r>
      <w:r w:rsidRPr="00986D5C">
        <w:rPr>
          <w:rFonts w:ascii="Arial" w:hAnsi="Arial" w:cs="Arial"/>
          <w:sz w:val="22"/>
          <w:szCs w:val="22"/>
        </w:rPr>
        <w:t>o participación en la entidad, cumpliendo con su finalidad de obtener un conocimiento efectivo, eficiente y oportuno de sus potenciales clientes.</w:t>
      </w:r>
    </w:p>
    <w:p w14:paraId="355A0820" w14:textId="77777777" w:rsidR="00986D5C" w:rsidRPr="00986D5C" w:rsidRDefault="00986D5C" w:rsidP="00986D5C">
      <w:pPr>
        <w:pStyle w:val="Prrafodelista"/>
        <w:widowControl w:val="0"/>
        <w:tabs>
          <w:tab w:val="left" w:pos="503"/>
        </w:tabs>
        <w:autoSpaceDE w:val="0"/>
        <w:autoSpaceDN w:val="0"/>
        <w:ind w:left="118" w:right="12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9F67124" w14:textId="77777777" w:rsidR="00986D5C" w:rsidRPr="00986D5C" w:rsidRDefault="00986D5C" w:rsidP="00986D5C">
      <w:pPr>
        <w:pStyle w:val="Prrafodelista"/>
        <w:widowControl w:val="0"/>
        <w:tabs>
          <w:tab w:val="left" w:pos="503"/>
        </w:tabs>
        <w:autoSpaceDE w:val="0"/>
        <w:autoSpaceDN w:val="0"/>
        <w:ind w:left="118" w:right="12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E5F50C9" w14:textId="77777777" w:rsidR="00986D5C" w:rsidRPr="00986D5C" w:rsidRDefault="00986D5C" w:rsidP="00986D5C">
      <w:pPr>
        <w:pStyle w:val="Prrafodelista"/>
        <w:widowControl w:val="0"/>
        <w:tabs>
          <w:tab w:val="left" w:pos="503"/>
        </w:tabs>
        <w:autoSpaceDE w:val="0"/>
        <w:autoSpaceDN w:val="0"/>
        <w:ind w:left="118" w:right="120"/>
        <w:contextualSpacing w:val="0"/>
        <w:jc w:val="both"/>
        <w:rPr>
          <w:rFonts w:ascii="Arial" w:hAnsi="Arial" w:cs="Arial"/>
          <w:sz w:val="22"/>
          <w:szCs w:val="22"/>
        </w:rPr>
      </w:pPr>
      <w:r w:rsidRPr="00986D5C">
        <w:rPr>
          <w:rFonts w:ascii="Arial" w:hAnsi="Arial" w:cs="Arial"/>
          <w:sz w:val="22"/>
          <w:szCs w:val="22"/>
        </w:rPr>
        <w:t>Atentamente,</w:t>
      </w:r>
    </w:p>
    <w:p w14:paraId="09AB1FA4" w14:textId="77777777" w:rsidR="00986D5C" w:rsidRPr="00986D5C" w:rsidRDefault="00986D5C" w:rsidP="00986D5C">
      <w:pPr>
        <w:pStyle w:val="Textoindependiente"/>
        <w:rPr>
          <w:rFonts w:ascii="Arial" w:hAnsi="Arial" w:cs="Arial"/>
        </w:rPr>
      </w:pPr>
    </w:p>
    <w:p w14:paraId="04E98A48" w14:textId="77777777" w:rsidR="00986D5C" w:rsidRPr="00986D5C" w:rsidRDefault="00986D5C" w:rsidP="00986D5C">
      <w:pPr>
        <w:pStyle w:val="Textoindependiente"/>
        <w:rPr>
          <w:rFonts w:ascii="Arial" w:hAnsi="Arial" w:cs="Arial"/>
        </w:rPr>
      </w:pPr>
    </w:p>
    <w:p w14:paraId="0E6AAC60" w14:textId="77777777" w:rsidR="00986D5C" w:rsidRPr="00986D5C" w:rsidRDefault="00986D5C" w:rsidP="00986D5C">
      <w:pPr>
        <w:pStyle w:val="Textoindependiente"/>
        <w:rPr>
          <w:rFonts w:ascii="Arial" w:hAnsi="Arial" w:cs="Arial"/>
        </w:rPr>
      </w:pPr>
    </w:p>
    <w:p w14:paraId="2D63858A" w14:textId="77777777" w:rsidR="00986D5C" w:rsidRPr="00986D5C" w:rsidRDefault="00986D5C" w:rsidP="00986D5C">
      <w:pPr>
        <w:pStyle w:val="Textoindependiente"/>
        <w:rPr>
          <w:rFonts w:ascii="Arial" w:hAnsi="Arial" w:cs="Arial"/>
        </w:rPr>
      </w:pPr>
    </w:p>
    <w:p w14:paraId="5E06CE7B" w14:textId="77777777" w:rsidR="00986D5C" w:rsidRPr="00986D5C" w:rsidRDefault="00986D5C" w:rsidP="00986D5C">
      <w:pPr>
        <w:spacing w:before="183"/>
        <w:ind w:left="40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986D5C">
        <w:rPr>
          <w:rFonts w:ascii="Arial" w:hAnsi="Arial" w:cs="Arial"/>
          <w:b/>
          <w:sz w:val="22"/>
          <w:szCs w:val="22"/>
          <w:highlight w:val="yellow"/>
        </w:rPr>
        <w:t>FIRMA</w:t>
      </w:r>
      <w:r w:rsidRPr="00986D5C">
        <w:rPr>
          <w:rFonts w:ascii="Arial" w:hAnsi="Arial" w:cs="Arial"/>
          <w:b/>
          <w:spacing w:val="-1"/>
          <w:sz w:val="22"/>
          <w:szCs w:val="22"/>
          <w:highlight w:val="yellow"/>
        </w:rPr>
        <w:t xml:space="preserve"> </w:t>
      </w:r>
      <w:r w:rsidRPr="00986D5C">
        <w:rPr>
          <w:rFonts w:ascii="Arial" w:hAnsi="Arial" w:cs="Arial"/>
          <w:b/>
          <w:sz w:val="22"/>
          <w:szCs w:val="22"/>
          <w:highlight w:val="yellow"/>
        </w:rPr>
        <w:t>REPRESENTANTE</w:t>
      </w:r>
      <w:r w:rsidRPr="00986D5C">
        <w:rPr>
          <w:rFonts w:ascii="Arial" w:hAnsi="Arial" w:cs="Arial"/>
          <w:b/>
          <w:spacing w:val="-3"/>
          <w:sz w:val="22"/>
          <w:szCs w:val="22"/>
          <w:highlight w:val="yellow"/>
        </w:rPr>
        <w:t xml:space="preserve"> </w:t>
      </w:r>
      <w:r w:rsidRPr="00986D5C">
        <w:rPr>
          <w:rFonts w:ascii="Arial" w:hAnsi="Arial" w:cs="Arial"/>
          <w:b/>
          <w:sz w:val="22"/>
          <w:szCs w:val="22"/>
          <w:highlight w:val="yellow"/>
        </w:rPr>
        <w:t>LEGAL</w:t>
      </w:r>
    </w:p>
    <w:p w14:paraId="462C2C3C" w14:textId="77777777" w:rsidR="00986D5C" w:rsidRPr="00986D5C" w:rsidRDefault="00986D5C" w:rsidP="00986D5C">
      <w:pPr>
        <w:pStyle w:val="Ttulo1"/>
        <w:spacing w:before="46" w:line="252" w:lineRule="exact"/>
        <w:ind w:left="402"/>
        <w:jc w:val="both"/>
        <w:rPr>
          <w:highlight w:val="yellow"/>
        </w:rPr>
      </w:pPr>
      <w:r w:rsidRPr="00986D5C">
        <w:rPr>
          <w:highlight w:val="yellow"/>
        </w:rPr>
        <w:t>NOMBRE:</w:t>
      </w:r>
      <w:r w:rsidRPr="00986D5C">
        <w:rPr>
          <w:spacing w:val="-2"/>
          <w:highlight w:val="yellow"/>
        </w:rPr>
        <w:t xml:space="preserve"> </w:t>
      </w:r>
    </w:p>
    <w:p w14:paraId="27A9D4B0" w14:textId="77777777" w:rsidR="00986D5C" w:rsidRPr="00986D5C" w:rsidRDefault="00986D5C" w:rsidP="00986D5C">
      <w:pPr>
        <w:pStyle w:val="Textoindependiente"/>
        <w:spacing w:line="252" w:lineRule="exact"/>
        <w:ind w:left="402"/>
        <w:jc w:val="both"/>
        <w:rPr>
          <w:rFonts w:ascii="Arial" w:hAnsi="Arial" w:cs="Arial"/>
          <w:highlight w:val="yellow"/>
        </w:rPr>
      </w:pPr>
      <w:r w:rsidRPr="00986D5C">
        <w:rPr>
          <w:rFonts w:ascii="Arial" w:hAnsi="Arial" w:cs="Arial"/>
          <w:highlight w:val="yellow"/>
        </w:rPr>
        <w:t>Cédula</w:t>
      </w:r>
      <w:r w:rsidRPr="00986D5C">
        <w:rPr>
          <w:rFonts w:ascii="Arial" w:hAnsi="Arial" w:cs="Arial"/>
          <w:spacing w:val="-2"/>
          <w:highlight w:val="yellow"/>
        </w:rPr>
        <w:t xml:space="preserve"> </w:t>
      </w:r>
      <w:r w:rsidRPr="00986D5C">
        <w:rPr>
          <w:rFonts w:ascii="Arial" w:hAnsi="Arial" w:cs="Arial"/>
          <w:highlight w:val="yellow"/>
        </w:rPr>
        <w:t>de</w:t>
      </w:r>
      <w:r w:rsidRPr="00986D5C">
        <w:rPr>
          <w:rFonts w:ascii="Arial" w:hAnsi="Arial" w:cs="Arial"/>
          <w:spacing w:val="-1"/>
          <w:highlight w:val="yellow"/>
        </w:rPr>
        <w:t xml:space="preserve"> </w:t>
      </w:r>
      <w:r w:rsidRPr="00986D5C">
        <w:rPr>
          <w:rFonts w:ascii="Arial" w:hAnsi="Arial" w:cs="Arial"/>
          <w:highlight w:val="yellow"/>
        </w:rPr>
        <w:t>ciudadanía:</w:t>
      </w:r>
      <w:r w:rsidRPr="00986D5C">
        <w:rPr>
          <w:rFonts w:ascii="Arial" w:hAnsi="Arial" w:cs="Arial"/>
          <w:spacing w:val="2"/>
          <w:highlight w:val="yellow"/>
        </w:rPr>
        <w:t xml:space="preserve"> </w:t>
      </w:r>
    </w:p>
    <w:p w14:paraId="39512414" w14:textId="77777777" w:rsidR="00986D5C" w:rsidRPr="00986D5C" w:rsidRDefault="00986D5C" w:rsidP="00986D5C">
      <w:pPr>
        <w:spacing w:line="229" w:lineRule="exact"/>
        <w:ind w:left="402"/>
        <w:jc w:val="both"/>
        <w:rPr>
          <w:rFonts w:ascii="Arial" w:hAnsi="Arial" w:cs="Arial"/>
          <w:sz w:val="22"/>
          <w:szCs w:val="22"/>
          <w:highlight w:val="yellow"/>
        </w:rPr>
      </w:pPr>
      <w:r w:rsidRPr="00986D5C">
        <w:rPr>
          <w:rFonts w:ascii="Arial" w:hAnsi="Arial" w:cs="Arial"/>
          <w:sz w:val="22"/>
          <w:szCs w:val="22"/>
          <w:highlight w:val="yellow"/>
        </w:rPr>
        <w:t>Oferente:</w:t>
      </w:r>
    </w:p>
    <w:p w14:paraId="78E1D952" w14:textId="77777777" w:rsidR="00986D5C" w:rsidRPr="00986D5C" w:rsidRDefault="00986D5C" w:rsidP="00986D5C">
      <w:pPr>
        <w:pStyle w:val="Textoindependiente"/>
        <w:spacing w:before="1"/>
        <w:ind w:left="402" w:right="4680"/>
        <w:jc w:val="both"/>
        <w:rPr>
          <w:rFonts w:ascii="Arial" w:hAnsi="Arial" w:cs="Arial"/>
          <w:highlight w:val="yellow"/>
        </w:rPr>
      </w:pPr>
      <w:r w:rsidRPr="00986D5C">
        <w:rPr>
          <w:rFonts w:ascii="Arial" w:hAnsi="Arial" w:cs="Arial"/>
          <w:highlight w:val="yellow"/>
        </w:rPr>
        <w:t>Municipio y Departamento:</w:t>
      </w:r>
    </w:p>
    <w:p w14:paraId="0B5B18A0" w14:textId="77777777" w:rsidR="00986D5C" w:rsidRPr="00986D5C" w:rsidRDefault="00986D5C" w:rsidP="00986D5C">
      <w:pPr>
        <w:pStyle w:val="Textoindependiente"/>
        <w:spacing w:before="1"/>
        <w:ind w:left="402" w:right="4680"/>
        <w:jc w:val="both"/>
        <w:rPr>
          <w:rFonts w:ascii="Arial" w:hAnsi="Arial" w:cs="Arial"/>
          <w:highlight w:val="yellow"/>
        </w:rPr>
      </w:pPr>
      <w:r w:rsidRPr="00986D5C">
        <w:rPr>
          <w:rFonts w:ascii="Arial" w:hAnsi="Arial" w:cs="Arial"/>
          <w:highlight w:val="yellow"/>
        </w:rPr>
        <w:t>Dirección:</w:t>
      </w:r>
    </w:p>
    <w:p w14:paraId="40CC7317" w14:textId="77777777" w:rsidR="00986D5C" w:rsidRPr="00986D5C" w:rsidRDefault="00986D5C" w:rsidP="00986D5C">
      <w:pPr>
        <w:pStyle w:val="Textoindependiente"/>
        <w:spacing w:before="1"/>
        <w:ind w:left="402" w:right="4680"/>
        <w:jc w:val="both"/>
        <w:rPr>
          <w:rFonts w:ascii="Arial" w:hAnsi="Arial" w:cs="Arial"/>
          <w:highlight w:val="yellow"/>
        </w:rPr>
      </w:pPr>
      <w:r w:rsidRPr="00986D5C">
        <w:rPr>
          <w:rFonts w:ascii="Arial" w:hAnsi="Arial" w:cs="Arial"/>
          <w:highlight w:val="yellow"/>
        </w:rPr>
        <w:t>Teléfono:</w:t>
      </w:r>
    </w:p>
    <w:p w14:paraId="7E67FF56" w14:textId="77777777" w:rsidR="00986D5C" w:rsidRPr="00986D5C" w:rsidRDefault="00986D5C" w:rsidP="00986D5C">
      <w:pPr>
        <w:pStyle w:val="Textoindependiente"/>
        <w:spacing w:before="1"/>
        <w:ind w:left="402" w:right="4680"/>
        <w:jc w:val="both"/>
        <w:rPr>
          <w:rFonts w:ascii="Arial" w:hAnsi="Arial" w:cs="Arial"/>
        </w:rPr>
      </w:pPr>
      <w:r w:rsidRPr="00986D5C">
        <w:rPr>
          <w:rFonts w:ascii="Arial" w:hAnsi="Arial" w:cs="Arial"/>
          <w:highlight w:val="yellow"/>
        </w:rPr>
        <w:t>Correo Electrónico:</w:t>
      </w:r>
    </w:p>
    <w:p w14:paraId="61BA0C5A" w14:textId="77777777" w:rsidR="00986D5C" w:rsidRPr="00986D5C" w:rsidRDefault="00986D5C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="00986D5C" w:rsidRPr="00986D5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E155" w14:textId="77777777" w:rsidR="00B353C5" w:rsidRDefault="00B353C5" w:rsidP="00300512">
      <w:r>
        <w:separator/>
      </w:r>
    </w:p>
  </w:endnote>
  <w:endnote w:type="continuationSeparator" w:id="0">
    <w:p w14:paraId="284F2B3E" w14:textId="77777777" w:rsidR="00B353C5" w:rsidRDefault="00B353C5" w:rsidP="0030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85CA" w14:textId="77777777" w:rsidR="00986D5C" w:rsidRDefault="00986D5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DC49" w14:textId="77777777" w:rsidR="00B353C5" w:rsidRDefault="00B353C5" w:rsidP="00300512">
      <w:r>
        <w:separator/>
      </w:r>
    </w:p>
  </w:footnote>
  <w:footnote w:type="continuationSeparator" w:id="0">
    <w:p w14:paraId="0D631070" w14:textId="77777777" w:rsidR="00B353C5" w:rsidRDefault="00B353C5" w:rsidP="0030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791B" w14:textId="77777777" w:rsidR="00986D5C" w:rsidRDefault="00986D5C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F453" w14:textId="1ED9D466" w:rsidR="00FE490F" w:rsidRDefault="00FE490F" w:rsidP="00FE490F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1C47"/>
    <w:multiLevelType w:val="multilevel"/>
    <w:tmpl w:val="11FC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F31F97"/>
    <w:multiLevelType w:val="hybridMultilevel"/>
    <w:tmpl w:val="35B2684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715363"/>
    <w:multiLevelType w:val="hybridMultilevel"/>
    <w:tmpl w:val="56EC1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D5244"/>
    <w:multiLevelType w:val="hybridMultilevel"/>
    <w:tmpl w:val="7EE222B0"/>
    <w:lvl w:ilvl="0" w:tplc="FC54B2E4">
      <w:start w:val="1"/>
      <w:numFmt w:val="decimal"/>
      <w:lvlText w:val="%1."/>
      <w:lvlJc w:val="left"/>
      <w:pPr>
        <w:ind w:left="118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1D691FC">
      <w:numFmt w:val="bullet"/>
      <w:lvlText w:val="•"/>
      <w:lvlJc w:val="left"/>
      <w:pPr>
        <w:ind w:left="1068" w:hanging="255"/>
      </w:pPr>
      <w:rPr>
        <w:rFonts w:hint="default"/>
        <w:lang w:val="es-ES" w:eastAsia="en-US" w:bidi="ar-SA"/>
      </w:rPr>
    </w:lvl>
    <w:lvl w:ilvl="2" w:tplc="EDC42146">
      <w:numFmt w:val="bullet"/>
      <w:lvlText w:val="•"/>
      <w:lvlJc w:val="left"/>
      <w:pPr>
        <w:ind w:left="2016" w:hanging="255"/>
      </w:pPr>
      <w:rPr>
        <w:rFonts w:hint="default"/>
        <w:lang w:val="es-ES" w:eastAsia="en-US" w:bidi="ar-SA"/>
      </w:rPr>
    </w:lvl>
    <w:lvl w:ilvl="3" w:tplc="DA0A725A">
      <w:numFmt w:val="bullet"/>
      <w:lvlText w:val="•"/>
      <w:lvlJc w:val="left"/>
      <w:pPr>
        <w:ind w:left="2964" w:hanging="255"/>
      </w:pPr>
      <w:rPr>
        <w:rFonts w:hint="default"/>
        <w:lang w:val="es-ES" w:eastAsia="en-US" w:bidi="ar-SA"/>
      </w:rPr>
    </w:lvl>
    <w:lvl w:ilvl="4" w:tplc="7F1A73A4">
      <w:numFmt w:val="bullet"/>
      <w:lvlText w:val="•"/>
      <w:lvlJc w:val="left"/>
      <w:pPr>
        <w:ind w:left="3912" w:hanging="255"/>
      </w:pPr>
      <w:rPr>
        <w:rFonts w:hint="default"/>
        <w:lang w:val="es-ES" w:eastAsia="en-US" w:bidi="ar-SA"/>
      </w:rPr>
    </w:lvl>
    <w:lvl w:ilvl="5" w:tplc="C7DCF63E">
      <w:numFmt w:val="bullet"/>
      <w:lvlText w:val="•"/>
      <w:lvlJc w:val="left"/>
      <w:pPr>
        <w:ind w:left="4860" w:hanging="255"/>
      </w:pPr>
      <w:rPr>
        <w:rFonts w:hint="default"/>
        <w:lang w:val="es-ES" w:eastAsia="en-US" w:bidi="ar-SA"/>
      </w:rPr>
    </w:lvl>
    <w:lvl w:ilvl="6" w:tplc="4580BC3A">
      <w:numFmt w:val="bullet"/>
      <w:lvlText w:val="•"/>
      <w:lvlJc w:val="left"/>
      <w:pPr>
        <w:ind w:left="5808" w:hanging="255"/>
      </w:pPr>
      <w:rPr>
        <w:rFonts w:hint="default"/>
        <w:lang w:val="es-ES" w:eastAsia="en-US" w:bidi="ar-SA"/>
      </w:rPr>
    </w:lvl>
    <w:lvl w:ilvl="7" w:tplc="88F0F040">
      <w:numFmt w:val="bullet"/>
      <w:lvlText w:val="•"/>
      <w:lvlJc w:val="left"/>
      <w:pPr>
        <w:ind w:left="6756" w:hanging="255"/>
      </w:pPr>
      <w:rPr>
        <w:rFonts w:hint="default"/>
        <w:lang w:val="es-ES" w:eastAsia="en-US" w:bidi="ar-SA"/>
      </w:rPr>
    </w:lvl>
    <w:lvl w:ilvl="8" w:tplc="80EA1E8C">
      <w:numFmt w:val="bullet"/>
      <w:lvlText w:val="•"/>
      <w:lvlJc w:val="left"/>
      <w:pPr>
        <w:ind w:left="7704" w:hanging="255"/>
      </w:pPr>
      <w:rPr>
        <w:rFonts w:hint="default"/>
        <w:lang w:val="es-ES" w:eastAsia="en-US" w:bidi="ar-SA"/>
      </w:rPr>
    </w:lvl>
  </w:abstractNum>
  <w:abstractNum w:abstractNumId="4" w15:restartNumberingAfterBreak="0">
    <w:nsid w:val="7D2E1ACF"/>
    <w:multiLevelType w:val="hybridMultilevel"/>
    <w:tmpl w:val="3D9AA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98865">
    <w:abstractNumId w:val="2"/>
  </w:num>
  <w:num w:numId="2" w16cid:durableId="1097487068">
    <w:abstractNumId w:val="0"/>
  </w:num>
  <w:num w:numId="3" w16cid:durableId="623392639">
    <w:abstractNumId w:val="4"/>
  </w:num>
  <w:num w:numId="4" w16cid:durableId="582878501">
    <w:abstractNumId w:val="1"/>
  </w:num>
  <w:num w:numId="5" w16cid:durableId="367686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99"/>
    <w:rsid w:val="000266AF"/>
    <w:rsid w:val="000E5402"/>
    <w:rsid w:val="000F6B4B"/>
    <w:rsid w:val="00223B99"/>
    <w:rsid w:val="002D4692"/>
    <w:rsid w:val="002D51F9"/>
    <w:rsid w:val="00300512"/>
    <w:rsid w:val="00352107"/>
    <w:rsid w:val="0038486D"/>
    <w:rsid w:val="003A513D"/>
    <w:rsid w:val="003C040A"/>
    <w:rsid w:val="00462345"/>
    <w:rsid w:val="00462823"/>
    <w:rsid w:val="00504F44"/>
    <w:rsid w:val="005502BA"/>
    <w:rsid w:val="00551ECA"/>
    <w:rsid w:val="005577A7"/>
    <w:rsid w:val="005C2EE1"/>
    <w:rsid w:val="00677CCE"/>
    <w:rsid w:val="00696D7C"/>
    <w:rsid w:val="006B55BC"/>
    <w:rsid w:val="00710A9F"/>
    <w:rsid w:val="007F25A8"/>
    <w:rsid w:val="008B7736"/>
    <w:rsid w:val="00951246"/>
    <w:rsid w:val="00986D5C"/>
    <w:rsid w:val="00A52D79"/>
    <w:rsid w:val="00AE59F7"/>
    <w:rsid w:val="00B353C5"/>
    <w:rsid w:val="00B6205A"/>
    <w:rsid w:val="00B73B76"/>
    <w:rsid w:val="00B840E9"/>
    <w:rsid w:val="00BC150D"/>
    <w:rsid w:val="00C13FBD"/>
    <w:rsid w:val="00C34DA6"/>
    <w:rsid w:val="00C66BB6"/>
    <w:rsid w:val="00C95E43"/>
    <w:rsid w:val="00CB44BA"/>
    <w:rsid w:val="00DC0E58"/>
    <w:rsid w:val="00DD2E1A"/>
    <w:rsid w:val="00E61117"/>
    <w:rsid w:val="00E63884"/>
    <w:rsid w:val="00E900B8"/>
    <w:rsid w:val="00EB0AC2"/>
    <w:rsid w:val="00F252E3"/>
    <w:rsid w:val="00FA51AA"/>
    <w:rsid w:val="00FB0020"/>
    <w:rsid w:val="00FE490F"/>
    <w:rsid w:val="34393B09"/>
    <w:rsid w:val="51FA7A5F"/>
    <w:rsid w:val="650EE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8BBA"/>
  <w15:chartTrackingRefBased/>
  <w15:docId w15:val="{9CF54A8C-55A9-0E45-875B-246D8E8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86D5C"/>
    <w:pPr>
      <w:widowControl w:val="0"/>
      <w:autoSpaceDE w:val="0"/>
      <w:autoSpaceDN w:val="0"/>
      <w:ind w:left="390"/>
      <w:jc w:val="center"/>
      <w:outlineLvl w:val="0"/>
    </w:pPr>
    <w:rPr>
      <w:rFonts w:ascii="Arial" w:eastAsia="Arial" w:hAnsi="Arial" w:cs="Arial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D2E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F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F4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4F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4F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4F4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62345"/>
  </w:style>
  <w:style w:type="paragraph" w:styleId="NormalWeb">
    <w:name w:val="Normal (Web)"/>
    <w:basedOn w:val="Normal"/>
    <w:uiPriority w:val="99"/>
    <w:unhideWhenUsed/>
    <w:rsid w:val="003848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FE49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90F"/>
  </w:style>
  <w:style w:type="paragraph" w:styleId="Piedepgina">
    <w:name w:val="footer"/>
    <w:basedOn w:val="Normal"/>
    <w:link w:val="PiedepginaCar"/>
    <w:uiPriority w:val="99"/>
    <w:unhideWhenUsed/>
    <w:rsid w:val="00FE49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90F"/>
  </w:style>
  <w:style w:type="character" w:customStyle="1" w:styleId="Ttulo1Car">
    <w:name w:val="Título 1 Car"/>
    <w:basedOn w:val="Fuentedeprrafopredeter"/>
    <w:link w:val="Ttulo1"/>
    <w:uiPriority w:val="9"/>
    <w:rsid w:val="00986D5C"/>
    <w:rPr>
      <w:rFonts w:ascii="Arial" w:eastAsia="Arial" w:hAnsi="Arial" w:cs="Arial"/>
      <w:b/>
      <w:bCs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86D5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6D5C"/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TIG Legal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Guevara Fajardo</dc:creator>
  <cp:keywords/>
  <dc:description/>
  <cp:lastModifiedBy>gustavo ernesto alvarez lopez</cp:lastModifiedBy>
  <cp:revision>2</cp:revision>
  <dcterms:created xsi:type="dcterms:W3CDTF">2023-11-17T22:45:00Z</dcterms:created>
  <dcterms:modified xsi:type="dcterms:W3CDTF">2023-11-17T22:45:00Z</dcterms:modified>
</cp:coreProperties>
</file>