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962A" w14:textId="1B32B038" w:rsidR="00E71F6E" w:rsidRPr="0023576E" w:rsidRDefault="00E71F6E" w:rsidP="00E71F6E">
      <w:pPr>
        <w:rPr>
          <w:rFonts w:ascii="PT Sans" w:hAnsi="PT Sans" w:cstheme="minorHAnsi"/>
          <w:color w:val="000000" w:themeColor="text1"/>
          <w:lang w:val="es-ES_tradnl"/>
        </w:rPr>
      </w:pPr>
    </w:p>
    <w:p w14:paraId="44017BC4" w14:textId="77777777" w:rsidR="000752B6" w:rsidRPr="0023576E" w:rsidRDefault="000752B6" w:rsidP="00E71F6E">
      <w:pPr>
        <w:rPr>
          <w:rFonts w:ascii="PT Sans" w:hAnsi="PT Sans" w:cstheme="minorHAnsi"/>
          <w:color w:val="000000" w:themeColor="text1"/>
          <w:lang w:val="es-ES_tradnl"/>
        </w:rPr>
      </w:pPr>
    </w:p>
    <w:p w14:paraId="2C3C6246" w14:textId="77777777" w:rsidR="000752B6" w:rsidRPr="0023576E" w:rsidRDefault="000752B6" w:rsidP="00E71F6E">
      <w:pPr>
        <w:rPr>
          <w:rFonts w:ascii="PT Sans" w:hAnsi="PT Sans" w:cstheme="minorHAnsi"/>
          <w:color w:val="000000" w:themeColor="text1"/>
          <w:lang w:val="es-ES_tradnl"/>
        </w:rPr>
      </w:pPr>
    </w:p>
    <w:p w14:paraId="08445C93" w14:textId="77777777" w:rsidR="000752B6" w:rsidRPr="0023576E" w:rsidRDefault="000752B6" w:rsidP="00E71F6E">
      <w:pPr>
        <w:rPr>
          <w:rFonts w:ascii="PT Sans" w:hAnsi="PT Sans" w:cstheme="minorHAnsi"/>
          <w:color w:val="000000" w:themeColor="text1"/>
          <w:lang w:val="es-ES_tradnl"/>
        </w:rPr>
        <w:sectPr w:rsidR="000752B6" w:rsidRPr="0023576E" w:rsidSect="000422FF">
          <w:headerReference w:type="default" r:id="rId11"/>
          <w:footerReference w:type="default" r:id="rId12"/>
          <w:type w:val="continuous"/>
          <w:pgSz w:w="12240" w:h="15840"/>
          <w:pgMar w:top="1417" w:right="1701" w:bottom="1417" w:left="1701" w:header="708" w:footer="708" w:gutter="0"/>
          <w:cols w:num="2" w:space="708"/>
          <w:docGrid w:linePitch="360"/>
        </w:sectPr>
      </w:pPr>
    </w:p>
    <w:p w14:paraId="527BEC92" w14:textId="77777777" w:rsidR="000752B6" w:rsidRPr="0023576E" w:rsidRDefault="000752B6" w:rsidP="00E71F6E">
      <w:pPr>
        <w:rPr>
          <w:rFonts w:ascii="PT Sans" w:hAnsi="PT Sans" w:cstheme="minorHAnsi"/>
          <w:color w:val="000000" w:themeColor="text1"/>
          <w:lang w:val="es-ES_tradnl"/>
        </w:rPr>
      </w:pPr>
    </w:p>
    <w:p w14:paraId="760403F9" w14:textId="77777777" w:rsidR="000752B6" w:rsidRPr="0023576E" w:rsidRDefault="000752B6" w:rsidP="000752B6">
      <w:pPr>
        <w:jc w:val="center"/>
        <w:rPr>
          <w:rFonts w:ascii="PT Sans" w:hAnsi="PT Sans" w:cstheme="minorHAnsi"/>
          <w:color w:val="000000" w:themeColor="text1"/>
          <w:lang w:val="es-ES_tradnl"/>
        </w:rPr>
      </w:pPr>
    </w:p>
    <w:p w14:paraId="0BAEA607" w14:textId="77777777" w:rsidR="000752B6" w:rsidRPr="0023576E" w:rsidRDefault="000752B6" w:rsidP="000752B6">
      <w:pPr>
        <w:rPr>
          <w:rFonts w:ascii="PT Sans" w:hAnsi="PT Sans" w:cstheme="minorHAnsi"/>
          <w:color w:val="000000" w:themeColor="text1"/>
          <w:lang w:val="es-ES_tradnl"/>
        </w:rPr>
      </w:pPr>
    </w:p>
    <w:p w14:paraId="71379C1B" w14:textId="77777777" w:rsidR="000752B6" w:rsidRPr="0023576E" w:rsidRDefault="000752B6" w:rsidP="000752B6">
      <w:pPr>
        <w:rPr>
          <w:rFonts w:ascii="PT Sans" w:hAnsi="PT Sans" w:cstheme="minorHAnsi"/>
          <w:color w:val="000000" w:themeColor="text1"/>
          <w:lang w:val="es-ES_tradnl"/>
        </w:rPr>
      </w:pPr>
    </w:p>
    <w:p w14:paraId="4C2FFB9E" w14:textId="77777777" w:rsidR="000752B6" w:rsidRPr="0023576E" w:rsidRDefault="000752B6" w:rsidP="000752B6">
      <w:pPr>
        <w:rPr>
          <w:rFonts w:ascii="PT Sans" w:hAnsi="PT Sans" w:cstheme="minorHAnsi"/>
          <w:color w:val="000000" w:themeColor="text1"/>
          <w:lang w:val="es-ES_tradnl"/>
        </w:rPr>
      </w:pPr>
    </w:p>
    <w:p w14:paraId="64DEE529" w14:textId="77777777" w:rsidR="000752B6" w:rsidRPr="0023576E" w:rsidRDefault="000752B6" w:rsidP="000752B6">
      <w:pPr>
        <w:rPr>
          <w:rFonts w:ascii="PT Sans" w:hAnsi="PT Sans" w:cstheme="minorHAnsi"/>
          <w:color w:val="000000" w:themeColor="text1"/>
          <w:lang w:val="es-ES_tradnl"/>
        </w:rPr>
      </w:pPr>
    </w:p>
    <w:p w14:paraId="6209779E" w14:textId="77777777" w:rsidR="000752B6" w:rsidRPr="0023576E" w:rsidRDefault="000752B6" w:rsidP="000752B6">
      <w:pPr>
        <w:jc w:val="center"/>
        <w:rPr>
          <w:rFonts w:ascii="PT Sans" w:hAnsi="PT Sans" w:cstheme="minorHAnsi"/>
          <w:color w:val="000000" w:themeColor="text1"/>
          <w:lang w:val="es-ES_tradnl"/>
        </w:rPr>
      </w:pPr>
    </w:p>
    <w:p w14:paraId="280C7204" w14:textId="77777777" w:rsidR="000752B6" w:rsidRPr="0023576E" w:rsidRDefault="000752B6" w:rsidP="000752B6">
      <w:pPr>
        <w:jc w:val="center"/>
        <w:rPr>
          <w:rFonts w:ascii="PT Sans" w:hAnsi="PT Sans"/>
          <w:b/>
          <w:bCs/>
        </w:rPr>
      </w:pPr>
    </w:p>
    <w:p w14:paraId="5C8C79F3" w14:textId="78BBECDA" w:rsidR="000752B6" w:rsidRPr="0023576E" w:rsidRDefault="000752B6" w:rsidP="000752B6">
      <w:pPr>
        <w:jc w:val="center"/>
        <w:rPr>
          <w:rFonts w:ascii="PT Sans" w:hAnsi="PT Sans"/>
          <w:b/>
          <w:bCs/>
        </w:rPr>
      </w:pPr>
      <w:r w:rsidRPr="0023576E">
        <w:rPr>
          <w:rFonts w:ascii="PT Sans" w:hAnsi="PT Sans"/>
          <w:b/>
          <w:bCs/>
        </w:rPr>
        <w:t xml:space="preserve">PROYECTO DE INVERSIÓN: </w:t>
      </w:r>
      <w:r w:rsidRPr="0023576E">
        <w:rPr>
          <w:rFonts w:ascii="PT Sans" w:hAnsi="PT Sans"/>
          <w:b/>
          <w:bCs/>
          <w:color w:val="FF0000"/>
        </w:rPr>
        <w:t>(NOMBRE)</w:t>
      </w:r>
    </w:p>
    <w:p w14:paraId="1BEB6FB7" w14:textId="77777777" w:rsidR="000752B6" w:rsidRPr="0023576E" w:rsidRDefault="000752B6" w:rsidP="000752B6">
      <w:pPr>
        <w:jc w:val="center"/>
        <w:rPr>
          <w:rFonts w:ascii="PT Sans" w:hAnsi="PT Sans"/>
          <w:b/>
          <w:bCs/>
        </w:rPr>
      </w:pPr>
    </w:p>
    <w:p w14:paraId="5A6E5A9C" w14:textId="77777777" w:rsidR="000752B6" w:rsidRPr="0023576E" w:rsidRDefault="000752B6" w:rsidP="000752B6">
      <w:pPr>
        <w:jc w:val="center"/>
        <w:rPr>
          <w:rFonts w:ascii="PT Sans" w:hAnsi="PT Sans"/>
          <w:b/>
          <w:bCs/>
        </w:rPr>
      </w:pPr>
    </w:p>
    <w:p w14:paraId="7807833B" w14:textId="77777777" w:rsidR="000752B6" w:rsidRPr="0023576E" w:rsidRDefault="000752B6" w:rsidP="000752B6">
      <w:pPr>
        <w:jc w:val="center"/>
        <w:rPr>
          <w:rFonts w:ascii="PT Sans" w:hAnsi="PT Sans"/>
          <w:b/>
          <w:bCs/>
        </w:rPr>
      </w:pPr>
    </w:p>
    <w:p w14:paraId="36985504" w14:textId="77777777" w:rsidR="000752B6" w:rsidRPr="0023576E" w:rsidRDefault="000752B6" w:rsidP="000752B6">
      <w:pPr>
        <w:jc w:val="center"/>
        <w:rPr>
          <w:rFonts w:ascii="PT Sans" w:hAnsi="PT Sans"/>
          <w:b/>
          <w:bCs/>
        </w:rPr>
      </w:pPr>
    </w:p>
    <w:p w14:paraId="7F818C41" w14:textId="77777777" w:rsidR="000752B6" w:rsidRPr="0023576E" w:rsidRDefault="000752B6" w:rsidP="000752B6">
      <w:pPr>
        <w:jc w:val="center"/>
        <w:rPr>
          <w:rFonts w:ascii="PT Sans" w:hAnsi="PT Sans"/>
          <w:b/>
          <w:bCs/>
        </w:rPr>
      </w:pPr>
    </w:p>
    <w:p w14:paraId="4E1B2DA1" w14:textId="32298FE2" w:rsidR="000752B6" w:rsidRPr="0023576E" w:rsidRDefault="000752B6" w:rsidP="000752B6">
      <w:pPr>
        <w:jc w:val="center"/>
        <w:rPr>
          <w:rFonts w:ascii="PT Sans" w:hAnsi="PT Sans"/>
          <w:b/>
          <w:bCs/>
        </w:rPr>
      </w:pPr>
      <w:r w:rsidRPr="0023576E">
        <w:rPr>
          <w:rFonts w:ascii="PT Sans" w:hAnsi="PT Sans"/>
          <w:b/>
          <w:bCs/>
        </w:rPr>
        <w:t>DOCUMENTO TÉCNICO SOPORTE</w:t>
      </w:r>
    </w:p>
    <w:p w14:paraId="7A2F2FC4" w14:textId="77777777" w:rsidR="000752B6" w:rsidRPr="0023576E" w:rsidRDefault="000752B6" w:rsidP="000752B6">
      <w:pPr>
        <w:jc w:val="center"/>
        <w:rPr>
          <w:rFonts w:ascii="PT Sans" w:hAnsi="PT Sans"/>
          <w:b/>
          <w:bCs/>
        </w:rPr>
      </w:pPr>
    </w:p>
    <w:p w14:paraId="176B67C6" w14:textId="77777777" w:rsidR="000752B6" w:rsidRPr="0023576E" w:rsidRDefault="000752B6" w:rsidP="000752B6">
      <w:pPr>
        <w:jc w:val="center"/>
        <w:rPr>
          <w:rFonts w:ascii="PT Sans" w:hAnsi="PT Sans"/>
          <w:b/>
          <w:bCs/>
        </w:rPr>
      </w:pPr>
    </w:p>
    <w:p w14:paraId="4EB41E84" w14:textId="514F4BB8" w:rsidR="000752B6" w:rsidRPr="0023576E" w:rsidRDefault="000752B6" w:rsidP="000752B6">
      <w:pPr>
        <w:jc w:val="center"/>
        <w:rPr>
          <w:rFonts w:ascii="PT Sans" w:hAnsi="PT Sans"/>
          <w:b/>
          <w:bCs/>
        </w:rPr>
      </w:pPr>
    </w:p>
    <w:p w14:paraId="53677D3D" w14:textId="77777777" w:rsidR="000752B6" w:rsidRPr="0023576E" w:rsidRDefault="000752B6" w:rsidP="000752B6">
      <w:pPr>
        <w:jc w:val="center"/>
        <w:rPr>
          <w:rFonts w:ascii="PT Sans" w:hAnsi="PT Sans"/>
          <w:b/>
          <w:bCs/>
        </w:rPr>
      </w:pPr>
    </w:p>
    <w:p w14:paraId="5FC35494" w14:textId="77777777" w:rsidR="000752B6" w:rsidRPr="0023576E" w:rsidRDefault="000752B6" w:rsidP="000752B6">
      <w:pPr>
        <w:jc w:val="center"/>
        <w:rPr>
          <w:rFonts w:ascii="PT Sans" w:hAnsi="PT Sans"/>
          <w:b/>
          <w:bCs/>
        </w:rPr>
      </w:pPr>
    </w:p>
    <w:p w14:paraId="09DA3217" w14:textId="77777777" w:rsidR="000752B6" w:rsidRPr="0023576E" w:rsidRDefault="000752B6" w:rsidP="000752B6">
      <w:pPr>
        <w:jc w:val="center"/>
        <w:rPr>
          <w:rFonts w:ascii="PT Sans" w:hAnsi="PT Sans"/>
          <w:b/>
          <w:bCs/>
        </w:rPr>
      </w:pPr>
    </w:p>
    <w:p w14:paraId="12C05501" w14:textId="77777777" w:rsidR="000752B6" w:rsidRPr="0023576E" w:rsidRDefault="000752B6" w:rsidP="000752B6">
      <w:pPr>
        <w:jc w:val="center"/>
        <w:rPr>
          <w:rFonts w:ascii="PT Sans" w:hAnsi="PT Sans"/>
          <w:b/>
          <w:bCs/>
        </w:rPr>
      </w:pPr>
      <w:r w:rsidRPr="0023576E">
        <w:rPr>
          <w:rFonts w:ascii="PT Sans" w:hAnsi="PT Sans"/>
          <w:b/>
          <w:bCs/>
        </w:rPr>
        <w:t xml:space="preserve">PLAN DE CONVOCATORIAS PARA </w:t>
      </w:r>
      <w:bookmarkStart w:id="0" w:name="_Hlk178239051"/>
      <w:r w:rsidRPr="0023576E">
        <w:rPr>
          <w:rFonts w:ascii="PT Sans" w:hAnsi="PT Sans"/>
          <w:b/>
          <w:bCs/>
        </w:rPr>
        <w:t>LA FINANCIACIÓN DE PROYECTOS DE INVERSIÓN CON CARGO A LOS RECURSOS DEL 5% DEL MAYOR RECAUDO</w:t>
      </w:r>
      <w:bookmarkEnd w:id="0"/>
    </w:p>
    <w:p w14:paraId="7789C720" w14:textId="77777777" w:rsidR="000752B6" w:rsidRPr="0023576E" w:rsidRDefault="000752B6" w:rsidP="000752B6">
      <w:pPr>
        <w:jc w:val="center"/>
        <w:rPr>
          <w:rFonts w:ascii="PT Sans" w:hAnsi="PT Sans"/>
          <w:b/>
          <w:bCs/>
        </w:rPr>
      </w:pPr>
      <w:r w:rsidRPr="0023576E">
        <w:rPr>
          <w:rFonts w:ascii="PT Sans" w:hAnsi="PT Sans"/>
          <w:b/>
          <w:bCs/>
        </w:rPr>
        <w:t>SISTEMA GENERAL DE REGALÍAS</w:t>
      </w:r>
    </w:p>
    <w:p w14:paraId="3F3C5D75" w14:textId="77777777" w:rsidR="000752B6" w:rsidRPr="0023576E" w:rsidRDefault="000752B6" w:rsidP="000752B6">
      <w:pPr>
        <w:jc w:val="center"/>
        <w:rPr>
          <w:rFonts w:ascii="PT Sans" w:hAnsi="PT Sans"/>
          <w:b/>
          <w:bCs/>
        </w:rPr>
      </w:pPr>
    </w:p>
    <w:p w14:paraId="648EA9F2" w14:textId="77777777" w:rsidR="000752B6" w:rsidRPr="0023576E" w:rsidRDefault="000752B6" w:rsidP="000752B6">
      <w:pPr>
        <w:jc w:val="center"/>
        <w:rPr>
          <w:rFonts w:ascii="PT Sans" w:hAnsi="PT Sans"/>
          <w:b/>
          <w:bCs/>
        </w:rPr>
      </w:pPr>
    </w:p>
    <w:p w14:paraId="2589C71B" w14:textId="77777777" w:rsidR="000752B6" w:rsidRPr="0023576E" w:rsidRDefault="000752B6" w:rsidP="000752B6">
      <w:pPr>
        <w:jc w:val="center"/>
        <w:rPr>
          <w:rFonts w:ascii="PT Sans" w:hAnsi="PT Sans"/>
          <w:b/>
          <w:bCs/>
        </w:rPr>
      </w:pPr>
    </w:p>
    <w:p w14:paraId="175FFB88" w14:textId="77777777" w:rsidR="000752B6" w:rsidRPr="0023576E" w:rsidRDefault="000752B6" w:rsidP="000752B6">
      <w:pPr>
        <w:jc w:val="center"/>
        <w:rPr>
          <w:rFonts w:ascii="PT Sans" w:hAnsi="PT Sans"/>
          <w:b/>
          <w:bCs/>
        </w:rPr>
      </w:pPr>
    </w:p>
    <w:p w14:paraId="48607105" w14:textId="77777777" w:rsidR="000752B6" w:rsidRPr="0023576E" w:rsidRDefault="000752B6" w:rsidP="000752B6">
      <w:pPr>
        <w:jc w:val="center"/>
        <w:rPr>
          <w:rFonts w:ascii="PT Sans" w:hAnsi="PT Sans"/>
          <w:b/>
          <w:bCs/>
        </w:rPr>
      </w:pPr>
    </w:p>
    <w:p w14:paraId="36DC9952" w14:textId="3359B20B" w:rsidR="000752B6" w:rsidRPr="0023576E" w:rsidRDefault="000752B6" w:rsidP="000752B6">
      <w:pPr>
        <w:jc w:val="center"/>
        <w:rPr>
          <w:rFonts w:ascii="PT Sans" w:hAnsi="PT Sans"/>
          <w:b/>
          <w:bCs/>
        </w:rPr>
      </w:pPr>
      <w:r w:rsidRPr="0023576E">
        <w:rPr>
          <w:rFonts w:ascii="PT Sans" w:hAnsi="PT Sans"/>
          <w:b/>
          <w:bCs/>
        </w:rPr>
        <w:t>L</w:t>
      </w:r>
      <w:r w:rsidR="0043587C">
        <w:rPr>
          <w:rFonts w:ascii="PT Sans" w:hAnsi="PT Sans"/>
          <w:b/>
          <w:bCs/>
        </w:rPr>
        <w:t>Í</w:t>
      </w:r>
      <w:r w:rsidRPr="0023576E">
        <w:rPr>
          <w:rFonts w:ascii="PT Sans" w:hAnsi="PT Sans"/>
          <w:b/>
          <w:bCs/>
        </w:rPr>
        <w:t>NEA</w:t>
      </w:r>
      <w:r w:rsidR="0043587C">
        <w:rPr>
          <w:rFonts w:ascii="PT Sans" w:hAnsi="PT Sans"/>
          <w:b/>
          <w:bCs/>
        </w:rPr>
        <w:t>:</w:t>
      </w:r>
      <w:r w:rsidRPr="0023576E">
        <w:rPr>
          <w:rFonts w:ascii="PT Sans" w:hAnsi="PT Sans"/>
          <w:b/>
          <w:bCs/>
        </w:rPr>
        <w:t xml:space="preserve"> IMPULSO COMUNITARIO AL SECTOR VIVIENDA </w:t>
      </w:r>
    </w:p>
    <w:p w14:paraId="22712432" w14:textId="77777777" w:rsidR="000752B6" w:rsidRPr="0023576E" w:rsidRDefault="000752B6" w:rsidP="000752B6">
      <w:pPr>
        <w:jc w:val="center"/>
        <w:rPr>
          <w:rFonts w:ascii="PT Sans" w:hAnsi="PT Sans"/>
          <w:b/>
          <w:bCs/>
        </w:rPr>
      </w:pPr>
    </w:p>
    <w:p w14:paraId="5F4A14D3" w14:textId="77777777" w:rsidR="000752B6" w:rsidRPr="0023576E" w:rsidRDefault="000752B6" w:rsidP="000752B6">
      <w:pPr>
        <w:jc w:val="center"/>
        <w:rPr>
          <w:rFonts w:ascii="PT Sans" w:hAnsi="PT Sans"/>
          <w:b/>
          <w:bCs/>
        </w:rPr>
      </w:pPr>
    </w:p>
    <w:p w14:paraId="06A82A0A" w14:textId="77777777" w:rsidR="000752B6" w:rsidRPr="0023576E" w:rsidRDefault="000752B6" w:rsidP="000752B6">
      <w:pPr>
        <w:jc w:val="center"/>
        <w:rPr>
          <w:rFonts w:ascii="PT Sans" w:hAnsi="PT Sans"/>
          <w:b/>
          <w:bCs/>
        </w:rPr>
      </w:pPr>
    </w:p>
    <w:p w14:paraId="3FABBDCE" w14:textId="7B73A339" w:rsidR="000752B6" w:rsidRPr="0023576E" w:rsidRDefault="000752B6" w:rsidP="000752B6">
      <w:pPr>
        <w:jc w:val="center"/>
        <w:rPr>
          <w:rFonts w:ascii="PT Sans" w:hAnsi="PT Sans"/>
          <w:b/>
          <w:bCs/>
        </w:rPr>
      </w:pPr>
      <w:r w:rsidRPr="0023576E">
        <w:rPr>
          <w:rFonts w:ascii="PT Sans" w:hAnsi="PT Sans"/>
          <w:b/>
          <w:bCs/>
        </w:rPr>
        <w:t>MUNICIPIO DE XXXXX</w:t>
      </w:r>
    </w:p>
    <w:p w14:paraId="59A2749C" w14:textId="77777777" w:rsidR="000752B6" w:rsidRPr="0023576E" w:rsidRDefault="000752B6" w:rsidP="000752B6">
      <w:pPr>
        <w:rPr>
          <w:rFonts w:ascii="PT Sans" w:hAnsi="PT Sans" w:cstheme="minorHAnsi"/>
          <w:color w:val="000000" w:themeColor="text1"/>
          <w:lang w:val="es-ES_tradnl"/>
        </w:rPr>
      </w:pPr>
    </w:p>
    <w:p w14:paraId="67597F6E" w14:textId="5D79035E" w:rsidR="00E71F6E" w:rsidRPr="0023576E" w:rsidRDefault="00E71F6E" w:rsidP="000752B6">
      <w:pPr>
        <w:rPr>
          <w:rFonts w:ascii="PT Sans" w:hAnsi="PT Sans" w:cstheme="minorHAnsi"/>
          <w:color w:val="000000" w:themeColor="text1"/>
          <w:lang w:val="es-ES_tradnl"/>
        </w:rPr>
      </w:pPr>
    </w:p>
    <w:p w14:paraId="5AC95576" w14:textId="77777777" w:rsidR="0006076F" w:rsidRPr="0023576E" w:rsidRDefault="0006076F" w:rsidP="0006076F">
      <w:pPr>
        <w:rPr>
          <w:rFonts w:ascii="PT Sans" w:hAnsi="PT Sans" w:cstheme="minorHAnsi"/>
          <w:color w:val="000000" w:themeColor="text1"/>
          <w:sz w:val="22"/>
          <w:szCs w:val="22"/>
          <w:lang w:val="es-ES_tradnl"/>
        </w:rPr>
        <w:sectPr w:rsidR="0006076F" w:rsidRPr="0023576E" w:rsidSect="000752B6">
          <w:type w:val="continuous"/>
          <w:pgSz w:w="12240" w:h="15840"/>
          <w:pgMar w:top="1417" w:right="1701" w:bottom="1417" w:left="1701" w:header="708" w:footer="708" w:gutter="0"/>
          <w:cols w:space="708"/>
          <w:docGrid w:linePitch="360"/>
        </w:sectPr>
      </w:pPr>
    </w:p>
    <w:p w14:paraId="4614AF0D" w14:textId="77777777" w:rsidR="00696BDF" w:rsidRPr="0023576E" w:rsidRDefault="00696BDF" w:rsidP="00696BDF">
      <w:pPr>
        <w:spacing w:before="201"/>
        <w:ind w:right="261"/>
        <w:jc w:val="center"/>
        <w:rPr>
          <w:rFonts w:ascii="PT Sans" w:hAnsi="PT Sans" w:cstheme="minorHAnsi"/>
          <w:color w:val="000000" w:themeColor="text1"/>
          <w:lang w:val="es-ES_tradnl"/>
        </w:rPr>
      </w:pPr>
      <w:r w:rsidRPr="0023576E">
        <w:rPr>
          <w:rFonts w:ascii="PT Sans" w:hAnsi="PT Sans" w:cstheme="minorHAnsi"/>
          <w:color w:val="000000" w:themeColor="text1"/>
          <w:spacing w:val="-2"/>
          <w:lang w:val="es-ES_tradnl"/>
        </w:rPr>
        <w:lastRenderedPageBreak/>
        <w:t>Contenido</w:t>
      </w:r>
    </w:p>
    <w:sdt>
      <w:sdtPr>
        <w:rPr>
          <w:rFonts w:ascii="PT Sans" w:hAnsi="PT Sans" w:cstheme="minorBidi"/>
          <w:smallCaps/>
          <w:color w:val="000000" w:themeColor="text1"/>
          <w:lang w:val="es-ES"/>
        </w:rPr>
        <w:id w:val="-1427106149"/>
        <w:docPartObj>
          <w:docPartGallery w:val="Table of Contents"/>
          <w:docPartUnique/>
        </w:docPartObj>
      </w:sdtPr>
      <w:sdtEndPr>
        <w:rPr>
          <w:b/>
          <w:bCs/>
          <w:smallCaps w:val="0"/>
        </w:rPr>
      </w:sdtEndPr>
      <w:sdtContent>
        <w:p w14:paraId="2913A42D" w14:textId="51CAF842" w:rsidR="00D96798" w:rsidRDefault="00696BDF">
          <w:pPr>
            <w:pStyle w:val="TDC2"/>
            <w:tabs>
              <w:tab w:val="right" w:leader="dot" w:pos="8828"/>
            </w:tabs>
            <w:rPr>
              <w:rFonts w:asciiTheme="minorHAnsi" w:eastAsiaTheme="minorEastAsia" w:hAnsiTheme="minorHAnsi" w:cstheme="minorBidi"/>
              <w:noProof/>
              <w:kern w:val="2"/>
              <w14:ligatures w14:val="standardContextual"/>
            </w:rPr>
          </w:pPr>
          <w:r w:rsidRPr="0023576E">
            <w:rPr>
              <w:rFonts w:ascii="PT Sans" w:eastAsiaTheme="majorEastAsia" w:hAnsi="PT Sans" w:cstheme="minorHAnsi"/>
              <w:smallCaps/>
              <w:color w:val="000000" w:themeColor="text1"/>
              <w:lang w:val="es-ES_tradnl" w:eastAsia="en-US"/>
            </w:rPr>
            <w:fldChar w:fldCharType="begin"/>
          </w:r>
          <w:r w:rsidRPr="0023576E">
            <w:rPr>
              <w:rFonts w:ascii="PT Sans" w:hAnsi="PT Sans" w:cstheme="minorHAnsi"/>
              <w:color w:val="000000" w:themeColor="text1"/>
              <w:lang w:val="es-ES_tradnl"/>
            </w:rPr>
            <w:instrText>TOC \o "1-3" \h \z \u</w:instrText>
          </w:r>
          <w:r w:rsidRPr="0023576E">
            <w:rPr>
              <w:rFonts w:ascii="PT Sans" w:eastAsiaTheme="majorEastAsia" w:hAnsi="PT Sans" w:cstheme="minorHAnsi"/>
              <w:smallCaps/>
              <w:color w:val="000000" w:themeColor="text1"/>
              <w:lang w:val="es-ES_tradnl" w:eastAsia="en-US"/>
            </w:rPr>
            <w:fldChar w:fldCharType="separate"/>
          </w:r>
          <w:hyperlink w:anchor="_Toc198120053" w:history="1">
            <w:r w:rsidR="00D96798" w:rsidRPr="00CB6A2D">
              <w:rPr>
                <w:rStyle w:val="Hipervnculo"/>
                <w:rFonts w:ascii="PT Sans" w:hAnsi="PT Sans" w:cstheme="minorHAnsi"/>
                <w:b/>
                <w:bCs/>
                <w:noProof/>
                <w:lang w:val="es-ES_tradnl"/>
              </w:rPr>
              <w:t>DOCUMENTO TÉCNICO SOPORTE DEL PROYECTO DE INVERSIÓN</w:t>
            </w:r>
            <w:r w:rsidR="00D96798">
              <w:rPr>
                <w:noProof/>
                <w:webHidden/>
              </w:rPr>
              <w:tab/>
            </w:r>
            <w:r w:rsidR="00D96798">
              <w:rPr>
                <w:noProof/>
                <w:webHidden/>
              </w:rPr>
              <w:fldChar w:fldCharType="begin"/>
            </w:r>
            <w:r w:rsidR="00D96798">
              <w:rPr>
                <w:noProof/>
                <w:webHidden/>
              </w:rPr>
              <w:instrText xml:space="preserve"> PAGEREF _Toc198120053 \h </w:instrText>
            </w:r>
            <w:r w:rsidR="00D96798">
              <w:rPr>
                <w:noProof/>
                <w:webHidden/>
              </w:rPr>
            </w:r>
            <w:r w:rsidR="00D96798">
              <w:rPr>
                <w:noProof/>
                <w:webHidden/>
              </w:rPr>
              <w:fldChar w:fldCharType="separate"/>
            </w:r>
            <w:r w:rsidR="00D96798">
              <w:rPr>
                <w:noProof/>
                <w:webHidden/>
              </w:rPr>
              <w:t>4</w:t>
            </w:r>
            <w:r w:rsidR="00D96798">
              <w:rPr>
                <w:noProof/>
                <w:webHidden/>
              </w:rPr>
              <w:fldChar w:fldCharType="end"/>
            </w:r>
          </w:hyperlink>
        </w:p>
        <w:p w14:paraId="718E1DCC" w14:textId="6C7B9564" w:rsidR="00D96798" w:rsidRDefault="00D96798">
          <w:pPr>
            <w:pStyle w:val="TDC1"/>
            <w:tabs>
              <w:tab w:val="left" w:pos="480"/>
              <w:tab w:val="right" w:leader="dot" w:pos="8828"/>
            </w:tabs>
            <w:rPr>
              <w:rFonts w:asciiTheme="minorHAnsi" w:eastAsiaTheme="minorEastAsia" w:hAnsiTheme="minorHAnsi" w:cstheme="minorBidi"/>
              <w:noProof/>
              <w:kern w:val="2"/>
              <w14:ligatures w14:val="standardContextual"/>
            </w:rPr>
          </w:pPr>
          <w:hyperlink w:anchor="_Toc198120054" w:history="1">
            <w:r w:rsidRPr="00CB6A2D">
              <w:rPr>
                <w:rStyle w:val="Hipervnculo"/>
                <w:rFonts w:ascii="PT Sans" w:hAnsi="PT Sans"/>
                <w:noProof/>
              </w:rPr>
              <w:t>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 xml:space="preserve">NOMBRE DEL PROYECTO: </w:t>
            </w:r>
            <w:r w:rsidRPr="00CB6A2D">
              <w:rPr>
                <w:rStyle w:val="Hipervnculo"/>
                <w:rFonts w:ascii="PT Sans" w:hAnsi="PT Sans"/>
                <w:b/>
                <w:bCs/>
                <w:noProof/>
                <w:color w:val="023160" w:themeColor="hyperlink" w:themeShade="80"/>
              </w:rPr>
              <w:t>[Nombre del o los municipios]</w:t>
            </w:r>
            <w:r>
              <w:rPr>
                <w:noProof/>
                <w:webHidden/>
              </w:rPr>
              <w:tab/>
            </w:r>
            <w:r>
              <w:rPr>
                <w:noProof/>
                <w:webHidden/>
              </w:rPr>
              <w:fldChar w:fldCharType="begin"/>
            </w:r>
            <w:r>
              <w:rPr>
                <w:noProof/>
                <w:webHidden/>
              </w:rPr>
              <w:instrText xml:space="preserve"> PAGEREF _Toc198120054 \h </w:instrText>
            </w:r>
            <w:r>
              <w:rPr>
                <w:noProof/>
                <w:webHidden/>
              </w:rPr>
            </w:r>
            <w:r>
              <w:rPr>
                <w:noProof/>
                <w:webHidden/>
              </w:rPr>
              <w:fldChar w:fldCharType="separate"/>
            </w:r>
            <w:r>
              <w:rPr>
                <w:noProof/>
                <w:webHidden/>
              </w:rPr>
              <w:t>4</w:t>
            </w:r>
            <w:r>
              <w:rPr>
                <w:noProof/>
                <w:webHidden/>
              </w:rPr>
              <w:fldChar w:fldCharType="end"/>
            </w:r>
          </w:hyperlink>
        </w:p>
        <w:p w14:paraId="741A17F0" w14:textId="2E6C96CC" w:rsidR="00D96798" w:rsidRDefault="00D96798">
          <w:pPr>
            <w:pStyle w:val="TDC1"/>
            <w:tabs>
              <w:tab w:val="left" w:pos="480"/>
              <w:tab w:val="right" w:leader="dot" w:pos="8828"/>
            </w:tabs>
            <w:rPr>
              <w:rFonts w:asciiTheme="minorHAnsi" w:eastAsiaTheme="minorEastAsia" w:hAnsiTheme="minorHAnsi" w:cstheme="minorBidi"/>
              <w:noProof/>
              <w:kern w:val="2"/>
              <w14:ligatures w14:val="standardContextual"/>
            </w:rPr>
          </w:pPr>
          <w:hyperlink w:anchor="_Toc198120055" w:history="1">
            <w:r w:rsidRPr="00CB6A2D">
              <w:rPr>
                <w:rStyle w:val="Hipervnculo"/>
                <w:rFonts w:ascii="PT Sans" w:hAnsi="PT Sans"/>
                <w:noProof/>
              </w:rPr>
              <w:t>II.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 xml:space="preserve">LOCALIZACIÓN:  </w:t>
            </w:r>
            <w:r w:rsidRPr="00CB6A2D">
              <w:rPr>
                <w:rStyle w:val="Hipervnculo"/>
                <w:rFonts w:ascii="PT Sans" w:hAnsi="PT Sans"/>
                <w:b/>
                <w:bCs/>
                <w:noProof/>
                <w:color w:val="023160" w:themeColor="hyperlink" w:themeShade="80"/>
              </w:rPr>
              <w:t>[Nombre del o los municipios]</w:t>
            </w:r>
            <w:r>
              <w:rPr>
                <w:noProof/>
                <w:webHidden/>
              </w:rPr>
              <w:tab/>
            </w:r>
            <w:r>
              <w:rPr>
                <w:noProof/>
                <w:webHidden/>
              </w:rPr>
              <w:fldChar w:fldCharType="begin"/>
            </w:r>
            <w:r>
              <w:rPr>
                <w:noProof/>
                <w:webHidden/>
              </w:rPr>
              <w:instrText xml:space="preserve"> PAGEREF _Toc198120055 \h </w:instrText>
            </w:r>
            <w:r>
              <w:rPr>
                <w:noProof/>
                <w:webHidden/>
              </w:rPr>
            </w:r>
            <w:r>
              <w:rPr>
                <w:noProof/>
                <w:webHidden/>
              </w:rPr>
              <w:fldChar w:fldCharType="separate"/>
            </w:r>
            <w:r>
              <w:rPr>
                <w:noProof/>
                <w:webHidden/>
              </w:rPr>
              <w:t>4</w:t>
            </w:r>
            <w:r>
              <w:rPr>
                <w:noProof/>
                <w:webHidden/>
              </w:rPr>
              <w:fldChar w:fldCharType="end"/>
            </w:r>
          </w:hyperlink>
        </w:p>
        <w:p w14:paraId="2815438E" w14:textId="6FD0EF60"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56" w:history="1">
            <w:r w:rsidRPr="00CB6A2D">
              <w:rPr>
                <w:rStyle w:val="Hipervnculo"/>
                <w:rFonts w:ascii="PT Sans" w:hAnsi="PT Sans"/>
                <w:noProof/>
              </w:rPr>
              <w:t>III.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LINEA DE INVERSIÓN:</w:t>
            </w:r>
            <w:r>
              <w:rPr>
                <w:noProof/>
                <w:webHidden/>
              </w:rPr>
              <w:tab/>
            </w:r>
            <w:r>
              <w:rPr>
                <w:noProof/>
                <w:webHidden/>
              </w:rPr>
              <w:fldChar w:fldCharType="begin"/>
            </w:r>
            <w:r>
              <w:rPr>
                <w:noProof/>
                <w:webHidden/>
              </w:rPr>
              <w:instrText xml:space="preserve"> PAGEREF _Toc198120056 \h </w:instrText>
            </w:r>
            <w:r>
              <w:rPr>
                <w:noProof/>
                <w:webHidden/>
              </w:rPr>
            </w:r>
            <w:r>
              <w:rPr>
                <w:noProof/>
                <w:webHidden/>
              </w:rPr>
              <w:fldChar w:fldCharType="separate"/>
            </w:r>
            <w:r>
              <w:rPr>
                <w:noProof/>
                <w:webHidden/>
              </w:rPr>
              <w:t>4</w:t>
            </w:r>
            <w:r>
              <w:rPr>
                <w:noProof/>
                <w:webHidden/>
              </w:rPr>
              <w:fldChar w:fldCharType="end"/>
            </w:r>
          </w:hyperlink>
        </w:p>
        <w:p w14:paraId="52CD71AE" w14:textId="5EA12C8D"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57" w:history="1">
            <w:r w:rsidRPr="00CB6A2D">
              <w:rPr>
                <w:rStyle w:val="Hipervnculo"/>
                <w:rFonts w:ascii="PT Sans" w:hAnsi="PT Sans"/>
                <w:noProof/>
              </w:rPr>
              <w:t>IV.</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TIPO DE MEJORAMIENTO Y VALOR DEL SUBSIDIO:</w:t>
            </w:r>
            <w:r>
              <w:rPr>
                <w:noProof/>
                <w:webHidden/>
              </w:rPr>
              <w:tab/>
            </w:r>
            <w:r>
              <w:rPr>
                <w:noProof/>
                <w:webHidden/>
              </w:rPr>
              <w:fldChar w:fldCharType="begin"/>
            </w:r>
            <w:r>
              <w:rPr>
                <w:noProof/>
                <w:webHidden/>
              </w:rPr>
              <w:instrText xml:space="preserve"> PAGEREF _Toc198120057 \h </w:instrText>
            </w:r>
            <w:r>
              <w:rPr>
                <w:noProof/>
                <w:webHidden/>
              </w:rPr>
            </w:r>
            <w:r>
              <w:rPr>
                <w:noProof/>
                <w:webHidden/>
              </w:rPr>
              <w:fldChar w:fldCharType="separate"/>
            </w:r>
            <w:r>
              <w:rPr>
                <w:noProof/>
                <w:webHidden/>
              </w:rPr>
              <w:t>4</w:t>
            </w:r>
            <w:r>
              <w:rPr>
                <w:noProof/>
                <w:webHidden/>
              </w:rPr>
              <w:fldChar w:fldCharType="end"/>
            </w:r>
          </w:hyperlink>
        </w:p>
        <w:p w14:paraId="2E8F0AE9" w14:textId="23122B8F"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58" w:history="1">
            <w:r w:rsidRPr="00CB6A2D">
              <w:rPr>
                <w:rStyle w:val="Hipervnculo"/>
                <w:rFonts w:ascii="PT Sans" w:hAnsi="PT Sans"/>
                <w:noProof/>
              </w:rPr>
              <w:t>VI.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ALINEACIÓN CON LAS POLÍTICAS PÚBLICAS</w:t>
            </w:r>
            <w:r>
              <w:rPr>
                <w:noProof/>
                <w:webHidden/>
              </w:rPr>
              <w:tab/>
            </w:r>
            <w:r>
              <w:rPr>
                <w:noProof/>
                <w:webHidden/>
              </w:rPr>
              <w:fldChar w:fldCharType="begin"/>
            </w:r>
            <w:r>
              <w:rPr>
                <w:noProof/>
                <w:webHidden/>
              </w:rPr>
              <w:instrText xml:space="preserve"> PAGEREF _Toc198120058 \h </w:instrText>
            </w:r>
            <w:r>
              <w:rPr>
                <w:noProof/>
                <w:webHidden/>
              </w:rPr>
            </w:r>
            <w:r>
              <w:rPr>
                <w:noProof/>
                <w:webHidden/>
              </w:rPr>
              <w:fldChar w:fldCharType="separate"/>
            </w:r>
            <w:r>
              <w:rPr>
                <w:noProof/>
                <w:webHidden/>
              </w:rPr>
              <w:t>4</w:t>
            </w:r>
            <w:r>
              <w:rPr>
                <w:noProof/>
                <w:webHidden/>
              </w:rPr>
              <w:fldChar w:fldCharType="end"/>
            </w:r>
          </w:hyperlink>
        </w:p>
        <w:p w14:paraId="40A2594C" w14:textId="132EDBF3"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59" w:history="1">
            <w:r w:rsidRPr="00CB6A2D">
              <w:rPr>
                <w:rStyle w:val="Hipervnculo"/>
                <w:rFonts w:ascii="PT Sans" w:hAnsi="PT Sans"/>
                <w:noProof/>
              </w:rPr>
              <w:t>VII.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PLANTEAMIENTO DEL PROBLEMA:</w:t>
            </w:r>
            <w:r>
              <w:rPr>
                <w:noProof/>
                <w:webHidden/>
              </w:rPr>
              <w:tab/>
            </w:r>
            <w:r>
              <w:rPr>
                <w:noProof/>
                <w:webHidden/>
              </w:rPr>
              <w:fldChar w:fldCharType="begin"/>
            </w:r>
            <w:r>
              <w:rPr>
                <w:noProof/>
                <w:webHidden/>
              </w:rPr>
              <w:instrText xml:space="preserve"> PAGEREF _Toc198120059 \h </w:instrText>
            </w:r>
            <w:r>
              <w:rPr>
                <w:noProof/>
                <w:webHidden/>
              </w:rPr>
            </w:r>
            <w:r>
              <w:rPr>
                <w:noProof/>
                <w:webHidden/>
              </w:rPr>
              <w:fldChar w:fldCharType="separate"/>
            </w:r>
            <w:r>
              <w:rPr>
                <w:noProof/>
                <w:webHidden/>
              </w:rPr>
              <w:t>5</w:t>
            </w:r>
            <w:r>
              <w:rPr>
                <w:noProof/>
                <w:webHidden/>
              </w:rPr>
              <w:fldChar w:fldCharType="end"/>
            </w:r>
          </w:hyperlink>
        </w:p>
        <w:p w14:paraId="2F488B7B" w14:textId="52CB19A8"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60" w:history="1">
            <w:r w:rsidRPr="00CB6A2D">
              <w:rPr>
                <w:rStyle w:val="Hipervnculo"/>
                <w:rFonts w:ascii="PT Sans" w:hAnsi="PT Sans"/>
                <w:noProof/>
              </w:rPr>
              <w:t>VIII.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FOCALIZACIÓN:</w:t>
            </w:r>
            <w:r>
              <w:rPr>
                <w:noProof/>
                <w:webHidden/>
              </w:rPr>
              <w:tab/>
            </w:r>
            <w:r>
              <w:rPr>
                <w:noProof/>
                <w:webHidden/>
              </w:rPr>
              <w:fldChar w:fldCharType="begin"/>
            </w:r>
            <w:r>
              <w:rPr>
                <w:noProof/>
                <w:webHidden/>
              </w:rPr>
              <w:instrText xml:space="preserve"> PAGEREF _Toc198120060 \h </w:instrText>
            </w:r>
            <w:r>
              <w:rPr>
                <w:noProof/>
                <w:webHidden/>
              </w:rPr>
            </w:r>
            <w:r>
              <w:rPr>
                <w:noProof/>
                <w:webHidden/>
              </w:rPr>
              <w:fldChar w:fldCharType="separate"/>
            </w:r>
            <w:r>
              <w:rPr>
                <w:noProof/>
                <w:webHidden/>
              </w:rPr>
              <w:t>6</w:t>
            </w:r>
            <w:r>
              <w:rPr>
                <w:noProof/>
                <w:webHidden/>
              </w:rPr>
              <w:fldChar w:fldCharType="end"/>
            </w:r>
          </w:hyperlink>
        </w:p>
        <w:p w14:paraId="0D1BC37B" w14:textId="361EB393"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61" w:history="1">
            <w:r w:rsidRPr="00CB6A2D">
              <w:rPr>
                <w:rStyle w:val="Hipervnculo"/>
                <w:rFonts w:ascii="PT Sans" w:hAnsi="PT Sans"/>
                <w:noProof/>
              </w:rPr>
              <w:t>IX.</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POBLACIÓN OBJETIVO</w:t>
            </w:r>
            <w:r>
              <w:rPr>
                <w:noProof/>
                <w:webHidden/>
              </w:rPr>
              <w:tab/>
            </w:r>
            <w:r>
              <w:rPr>
                <w:noProof/>
                <w:webHidden/>
              </w:rPr>
              <w:fldChar w:fldCharType="begin"/>
            </w:r>
            <w:r>
              <w:rPr>
                <w:noProof/>
                <w:webHidden/>
              </w:rPr>
              <w:instrText xml:space="preserve"> PAGEREF _Toc198120061 \h </w:instrText>
            </w:r>
            <w:r>
              <w:rPr>
                <w:noProof/>
                <w:webHidden/>
              </w:rPr>
            </w:r>
            <w:r>
              <w:rPr>
                <w:noProof/>
                <w:webHidden/>
              </w:rPr>
              <w:fldChar w:fldCharType="separate"/>
            </w:r>
            <w:r>
              <w:rPr>
                <w:noProof/>
                <w:webHidden/>
              </w:rPr>
              <w:t>7</w:t>
            </w:r>
            <w:r>
              <w:rPr>
                <w:noProof/>
                <w:webHidden/>
              </w:rPr>
              <w:fldChar w:fldCharType="end"/>
            </w:r>
          </w:hyperlink>
        </w:p>
        <w:p w14:paraId="7D26F855" w14:textId="56C5E296" w:rsidR="00D96798" w:rsidRDefault="00D96798">
          <w:pPr>
            <w:pStyle w:val="TDC1"/>
            <w:tabs>
              <w:tab w:val="left" w:pos="480"/>
              <w:tab w:val="right" w:leader="dot" w:pos="8828"/>
            </w:tabs>
            <w:rPr>
              <w:rFonts w:asciiTheme="minorHAnsi" w:eastAsiaTheme="minorEastAsia" w:hAnsiTheme="minorHAnsi" w:cstheme="minorBidi"/>
              <w:noProof/>
              <w:kern w:val="2"/>
              <w14:ligatures w14:val="standardContextual"/>
            </w:rPr>
          </w:pPr>
          <w:hyperlink w:anchor="_Toc198120062" w:history="1">
            <w:r w:rsidRPr="00CB6A2D">
              <w:rPr>
                <w:rStyle w:val="Hipervnculo"/>
                <w:rFonts w:ascii="PT Sans" w:hAnsi="PT Sans"/>
                <w:noProof/>
              </w:rPr>
              <w:t>X.</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OBJETIVO GENERAL</w:t>
            </w:r>
            <w:r>
              <w:rPr>
                <w:noProof/>
                <w:webHidden/>
              </w:rPr>
              <w:tab/>
            </w:r>
            <w:r>
              <w:rPr>
                <w:noProof/>
                <w:webHidden/>
              </w:rPr>
              <w:fldChar w:fldCharType="begin"/>
            </w:r>
            <w:r>
              <w:rPr>
                <w:noProof/>
                <w:webHidden/>
              </w:rPr>
              <w:instrText xml:space="preserve"> PAGEREF _Toc198120062 \h </w:instrText>
            </w:r>
            <w:r>
              <w:rPr>
                <w:noProof/>
                <w:webHidden/>
              </w:rPr>
            </w:r>
            <w:r>
              <w:rPr>
                <w:noProof/>
                <w:webHidden/>
              </w:rPr>
              <w:fldChar w:fldCharType="separate"/>
            </w:r>
            <w:r>
              <w:rPr>
                <w:noProof/>
                <w:webHidden/>
              </w:rPr>
              <w:t>7</w:t>
            </w:r>
            <w:r>
              <w:rPr>
                <w:noProof/>
                <w:webHidden/>
              </w:rPr>
              <w:fldChar w:fldCharType="end"/>
            </w:r>
          </w:hyperlink>
        </w:p>
        <w:p w14:paraId="5B11CCFD" w14:textId="0DF5952A"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63" w:history="1">
            <w:r w:rsidRPr="00CB6A2D">
              <w:rPr>
                <w:rStyle w:val="Hipervnculo"/>
                <w:rFonts w:ascii="PT Sans" w:hAnsi="PT Sans"/>
                <w:noProof/>
              </w:rPr>
              <w:t>XI.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ANÁLISIS Y LA DESCRIPCIÓN DE LA ALTERNATIVA SELECCIONADA</w:t>
            </w:r>
            <w:r>
              <w:rPr>
                <w:noProof/>
                <w:webHidden/>
              </w:rPr>
              <w:tab/>
            </w:r>
            <w:r>
              <w:rPr>
                <w:noProof/>
                <w:webHidden/>
              </w:rPr>
              <w:fldChar w:fldCharType="begin"/>
            </w:r>
            <w:r>
              <w:rPr>
                <w:noProof/>
                <w:webHidden/>
              </w:rPr>
              <w:instrText xml:space="preserve"> PAGEREF _Toc198120063 \h </w:instrText>
            </w:r>
            <w:r>
              <w:rPr>
                <w:noProof/>
                <w:webHidden/>
              </w:rPr>
            </w:r>
            <w:r>
              <w:rPr>
                <w:noProof/>
                <w:webHidden/>
              </w:rPr>
              <w:fldChar w:fldCharType="separate"/>
            </w:r>
            <w:r>
              <w:rPr>
                <w:noProof/>
                <w:webHidden/>
              </w:rPr>
              <w:t>8</w:t>
            </w:r>
            <w:r>
              <w:rPr>
                <w:noProof/>
                <w:webHidden/>
              </w:rPr>
              <w:fldChar w:fldCharType="end"/>
            </w:r>
          </w:hyperlink>
        </w:p>
        <w:p w14:paraId="54F1E658" w14:textId="33C41EE4"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64" w:history="1">
            <w:r w:rsidRPr="00CB6A2D">
              <w:rPr>
                <w:rStyle w:val="Hipervnculo"/>
                <w:rFonts w:ascii="PT Sans" w:hAnsi="PT Sans"/>
                <w:noProof/>
              </w:rPr>
              <w:t>XII.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CADENA DE VALOR</w:t>
            </w:r>
            <w:r>
              <w:rPr>
                <w:noProof/>
                <w:webHidden/>
              </w:rPr>
              <w:tab/>
            </w:r>
            <w:r>
              <w:rPr>
                <w:noProof/>
                <w:webHidden/>
              </w:rPr>
              <w:fldChar w:fldCharType="begin"/>
            </w:r>
            <w:r>
              <w:rPr>
                <w:noProof/>
                <w:webHidden/>
              </w:rPr>
              <w:instrText xml:space="preserve"> PAGEREF _Toc198120064 \h </w:instrText>
            </w:r>
            <w:r>
              <w:rPr>
                <w:noProof/>
                <w:webHidden/>
              </w:rPr>
            </w:r>
            <w:r>
              <w:rPr>
                <w:noProof/>
                <w:webHidden/>
              </w:rPr>
              <w:fldChar w:fldCharType="separate"/>
            </w:r>
            <w:r>
              <w:rPr>
                <w:noProof/>
                <w:webHidden/>
              </w:rPr>
              <w:t>8</w:t>
            </w:r>
            <w:r>
              <w:rPr>
                <w:noProof/>
                <w:webHidden/>
              </w:rPr>
              <w:fldChar w:fldCharType="end"/>
            </w:r>
          </w:hyperlink>
        </w:p>
        <w:p w14:paraId="5F1E8F0A" w14:textId="477A1DC7"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65" w:history="1">
            <w:r w:rsidRPr="00CB6A2D">
              <w:rPr>
                <w:rStyle w:val="Hipervnculo"/>
                <w:rFonts w:ascii="PT Sans" w:hAnsi="PT Sans"/>
                <w:noProof/>
              </w:rPr>
              <w:t>XIII.</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FUENTES DE FINANCIACIÓN</w:t>
            </w:r>
            <w:r>
              <w:rPr>
                <w:noProof/>
                <w:webHidden/>
              </w:rPr>
              <w:tab/>
            </w:r>
            <w:r>
              <w:rPr>
                <w:noProof/>
                <w:webHidden/>
              </w:rPr>
              <w:fldChar w:fldCharType="begin"/>
            </w:r>
            <w:r>
              <w:rPr>
                <w:noProof/>
                <w:webHidden/>
              </w:rPr>
              <w:instrText xml:space="preserve"> PAGEREF _Toc198120065 \h </w:instrText>
            </w:r>
            <w:r>
              <w:rPr>
                <w:noProof/>
                <w:webHidden/>
              </w:rPr>
            </w:r>
            <w:r>
              <w:rPr>
                <w:noProof/>
                <w:webHidden/>
              </w:rPr>
              <w:fldChar w:fldCharType="separate"/>
            </w:r>
            <w:r>
              <w:rPr>
                <w:noProof/>
                <w:webHidden/>
              </w:rPr>
              <w:t>11</w:t>
            </w:r>
            <w:r>
              <w:rPr>
                <w:noProof/>
                <w:webHidden/>
              </w:rPr>
              <w:fldChar w:fldCharType="end"/>
            </w:r>
          </w:hyperlink>
        </w:p>
        <w:p w14:paraId="32626101" w14:textId="3B39FA68" w:rsidR="00D96798" w:rsidRDefault="00D96798">
          <w:pPr>
            <w:pStyle w:val="TDC1"/>
            <w:tabs>
              <w:tab w:val="left" w:pos="720"/>
              <w:tab w:val="right" w:leader="dot" w:pos="8828"/>
            </w:tabs>
            <w:rPr>
              <w:rFonts w:asciiTheme="minorHAnsi" w:eastAsiaTheme="minorEastAsia" w:hAnsiTheme="minorHAnsi" w:cstheme="minorBidi"/>
              <w:noProof/>
              <w:kern w:val="2"/>
              <w14:ligatures w14:val="standardContextual"/>
            </w:rPr>
          </w:pPr>
          <w:hyperlink w:anchor="_Toc198120066" w:history="1">
            <w:r w:rsidRPr="00CB6A2D">
              <w:rPr>
                <w:rStyle w:val="Hipervnculo"/>
                <w:rFonts w:ascii="PT Sans" w:hAnsi="PT Sans"/>
                <w:noProof/>
              </w:rPr>
              <w:t>XIV.</w:t>
            </w:r>
            <w:r>
              <w:rPr>
                <w:rFonts w:asciiTheme="minorHAnsi" w:eastAsiaTheme="minorEastAsia" w:hAnsiTheme="minorHAnsi" w:cstheme="minorBidi"/>
                <w:noProof/>
                <w:kern w:val="2"/>
                <w14:ligatures w14:val="standardContextual"/>
              </w:rPr>
              <w:tab/>
            </w:r>
            <w:r w:rsidRPr="00CB6A2D">
              <w:rPr>
                <w:rStyle w:val="Hipervnculo"/>
                <w:rFonts w:ascii="PT Sans" w:hAnsi="PT Sans"/>
                <w:b/>
                <w:bCs/>
                <w:noProof/>
              </w:rPr>
              <w:t>DESCRIPCIÓN DE LA SOSTENIBILIDAD</w:t>
            </w:r>
            <w:r>
              <w:rPr>
                <w:noProof/>
                <w:webHidden/>
              </w:rPr>
              <w:tab/>
            </w:r>
            <w:r>
              <w:rPr>
                <w:noProof/>
                <w:webHidden/>
              </w:rPr>
              <w:fldChar w:fldCharType="begin"/>
            </w:r>
            <w:r>
              <w:rPr>
                <w:noProof/>
                <w:webHidden/>
              </w:rPr>
              <w:instrText xml:space="preserve"> PAGEREF _Toc198120066 \h </w:instrText>
            </w:r>
            <w:r>
              <w:rPr>
                <w:noProof/>
                <w:webHidden/>
              </w:rPr>
            </w:r>
            <w:r>
              <w:rPr>
                <w:noProof/>
                <w:webHidden/>
              </w:rPr>
              <w:fldChar w:fldCharType="separate"/>
            </w:r>
            <w:r>
              <w:rPr>
                <w:noProof/>
                <w:webHidden/>
              </w:rPr>
              <w:t>11</w:t>
            </w:r>
            <w:r>
              <w:rPr>
                <w:noProof/>
                <w:webHidden/>
              </w:rPr>
              <w:fldChar w:fldCharType="end"/>
            </w:r>
          </w:hyperlink>
        </w:p>
        <w:p w14:paraId="2E9BF26A" w14:textId="03302C33" w:rsidR="00696BDF" w:rsidRPr="0023576E" w:rsidRDefault="00696BDF" w:rsidP="00696BDF">
          <w:pPr>
            <w:rPr>
              <w:rFonts w:ascii="PT Sans" w:hAnsi="PT Sans" w:cstheme="minorHAnsi"/>
              <w:color w:val="000000" w:themeColor="text1"/>
              <w:lang w:val="es-ES_tradnl"/>
            </w:rPr>
          </w:pPr>
          <w:r w:rsidRPr="0023576E">
            <w:rPr>
              <w:rFonts w:ascii="PT Sans" w:hAnsi="PT Sans" w:cstheme="minorHAnsi"/>
              <w:b/>
              <w:bCs/>
              <w:noProof/>
              <w:color w:val="000000" w:themeColor="text1"/>
              <w:lang w:val="es-ES_tradnl"/>
            </w:rPr>
            <w:fldChar w:fldCharType="end"/>
          </w:r>
        </w:p>
      </w:sdtContent>
    </w:sdt>
    <w:p w14:paraId="2FAF95CA" w14:textId="77777777" w:rsidR="00696BDF" w:rsidRPr="0023576E" w:rsidRDefault="00696BDF" w:rsidP="00696BDF">
      <w:pPr>
        <w:pStyle w:val="Textoindependiente"/>
        <w:rPr>
          <w:rFonts w:ascii="PT Sans" w:hAnsi="PT Sans" w:cstheme="minorHAnsi"/>
          <w:color w:val="000000" w:themeColor="text1"/>
          <w:sz w:val="24"/>
          <w:szCs w:val="24"/>
          <w:lang w:val="es-ES_tradnl"/>
        </w:rPr>
      </w:pPr>
    </w:p>
    <w:p w14:paraId="7E123295" w14:textId="77777777" w:rsidR="00696BDF" w:rsidRPr="0023576E" w:rsidRDefault="00696BDF" w:rsidP="00696BDF">
      <w:pPr>
        <w:pStyle w:val="Textoindependiente"/>
        <w:rPr>
          <w:rFonts w:ascii="PT Sans" w:hAnsi="PT Sans" w:cstheme="minorHAnsi"/>
          <w:color w:val="000000" w:themeColor="text1"/>
          <w:sz w:val="24"/>
          <w:szCs w:val="24"/>
          <w:lang w:val="es-ES_tradnl"/>
        </w:rPr>
      </w:pPr>
    </w:p>
    <w:p w14:paraId="1B2B73EB" w14:textId="77777777" w:rsidR="00696BDF" w:rsidRPr="0023576E" w:rsidRDefault="00696BDF" w:rsidP="00696BDF">
      <w:pPr>
        <w:pStyle w:val="Textoindependiente"/>
        <w:rPr>
          <w:rFonts w:ascii="PT Sans" w:hAnsi="PT Sans" w:cstheme="minorHAnsi"/>
          <w:color w:val="000000" w:themeColor="text1"/>
          <w:sz w:val="24"/>
          <w:szCs w:val="24"/>
          <w:lang w:val="es-ES_tradnl"/>
        </w:rPr>
      </w:pPr>
    </w:p>
    <w:p w14:paraId="6D0AC686" w14:textId="77777777" w:rsidR="00696BDF" w:rsidRPr="0023576E" w:rsidRDefault="00696BDF" w:rsidP="00696BDF">
      <w:pPr>
        <w:rPr>
          <w:rFonts w:ascii="PT Sans" w:hAnsi="PT Sans" w:cstheme="minorHAnsi"/>
          <w:color w:val="000000" w:themeColor="text1"/>
          <w:lang w:val="es-ES_tradnl"/>
        </w:rPr>
      </w:pPr>
    </w:p>
    <w:p w14:paraId="516EFFCF" w14:textId="77777777" w:rsidR="00696BDF" w:rsidRPr="0023576E" w:rsidRDefault="00696BDF" w:rsidP="00696BDF">
      <w:pPr>
        <w:rPr>
          <w:rFonts w:ascii="PT Sans" w:hAnsi="PT Sans" w:cstheme="minorHAnsi"/>
          <w:color w:val="000000" w:themeColor="text1"/>
          <w:lang w:val="es-ES_tradnl"/>
        </w:rPr>
      </w:pPr>
    </w:p>
    <w:p w14:paraId="2A588F14" w14:textId="77777777" w:rsidR="00696BDF" w:rsidRPr="0023576E" w:rsidRDefault="00696BDF" w:rsidP="00696BDF">
      <w:pPr>
        <w:rPr>
          <w:rFonts w:ascii="PT Sans" w:hAnsi="PT Sans" w:cstheme="minorHAnsi"/>
          <w:color w:val="000000" w:themeColor="text1"/>
          <w:lang w:val="es-ES_tradnl"/>
        </w:rPr>
      </w:pPr>
    </w:p>
    <w:p w14:paraId="2275B4CE" w14:textId="77777777" w:rsidR="00696BDF" w:rsidRPr="0023576E" w:rsidRDefault="00696BDF" w:rsidP="00696BDF">
      <w:pPr>
        <w:rPr>
          <w:rFonts w:ascii="PT Sans" w:hAnsi="PT Sans" w:cstheme="minorHAnsi"/>
          <w:color w:val="000000" w:themeColor="text1"/>
          <w:lang w:val="es-ES_tradnl"/>
        </w:rPr>
      </w:pPr>
    </w:p>
    <w:p w14:paraId="18A601B4" w14:textId="77777777" w:rsidR="00696BDF" w:rsidRDefault="00696BDF" w:rsidP="00696BDF">
      <w:pPr>
        <w:rPr>
          <w:rFonts w:ascii="PT Sans" w:hAnsi="PT Sans" w:cstheme="minorHAnsi"/>
          <w:color w:val="000000" w:themeColor="text1"/>
          <w:lang w:val="es-ES_tradnl"/>
        </w:rPr>
      </w:pPr>
    </w:p>
    <w:p w14:paraId="7BBAE8F0" w14:textId="77777777" w:rsidR="00D96798" w:rsidRDefault="00D96798" w:rsidP="00696BDF">
      <w:pPr>
        <w:rPr>
          <w:rFonts w:ascii="PT Sans" w:hAnsi="PT Sans" w:cstheme="minorHAnsi"/>
          <w:color w:val="000000" w:themeColor="text1"/>
          <w:lang w:val="es-ES_tradnl"/>
        </w:rPr>
      </w:pPr>
    </w:p>
    <w:p w14:paraId="798F6868" w14:textId="77777777" w:rsidR="00D96798" w:rsidRDefault="00D96798" w:rsidP="00696BDF">
      <w:pPr>
        <w:rPr>
          <w:rFonts w:ascii="PT Sans" w:hAnsi="PT Sans" w:cstheme="minorHAnsi"/>
          <w:color w:val="000000" w:themeColor="text1"/>
          <w:lang w:val="es-ES_tradnl"/>
        </w:rPr>
      </w:pPr>
    </w:p>
    <w:p w14:paraId="18CEE3DB" w14:textId="77777777" w:rsidR="00D96798" w:rsidRDefault="00D96798" w:rsidP="00696BDF">
      <w:pPr>
        <w:rPr>
          <w:rFonts w:ascii="PT Sans" w:hAnsi="PT Sans" w:cstheme="minorHAnsi"/>
          <w:color w:val="000000" w:themeColor="text1"/>
          <w:lang w:val="es-ES_tradnl"/>
        </w:rPr>
      </w:pPr>
    </w:p>
    <w:p w14:paraId="52C9C684" w14:textId="77777777" w:rsidR="00D96798" w:rsidRDefault="00D96798" w:rsidP="00696BDF">
      <w:pPr>
        <w:rPr>
          <w:rFonts w:ascii="PT Sans" w:hAnsi="PT Sans" w:cstheme="minorHAnsi"/>
          <w:color w:val="000000" w:themeColor="text1"/>
          <w:lang w:val="es-ES_tradnl"/>
        </w:rPr>
      </w:pPr>
    </w:p>
    <w:p w14:paraId="0182F988" w14:textId="77777777" w:rsidR="00D96798" w:rsidRDefault="00D96798" w:rsidP="00696BDF">
      <w:pPr>
        <w:rPr>
          <w:rFonts w:ascii="PT Sans" w:hAnsi="PT Sans" w:cstheme="minorHAnsi"/>
          <w:color w:val="000000" w:themeColor="text1"/>
          <w:lang w:val="es-ES_tradnl"/>
        </w:rPr>
      </w:pPr>
    </w:p>
    <w:p w14:paraId="07B01676" w14:textId="77777777" w:rsidR="00D96798" w:rsidRDefault="00D96798" w:rsidP="00696BDF">
      <w:pPr>
        <w:rPr>
          <w:rFonts w:ascii="PT Sans" w:hAnsi="PT Sans" w:cstheme="minorHAnsi"/>
          <w:color w:val="000000" w:themeColor="text1"/>
          <w:lang w:val="es-ES_tradnl"/>
        </w:rPr>
      </w:pPr>
    </w:p>
    <w:p w14:paraId="695EA686" w14:textId="77777777" w:rsidR="00D96798" w:rsidRDefault="00D96798" w:rsidP="00696BDF">
      <w:pPr>
        <w:rPr>
          <w:rFonts w:ascii="PT Sans" w:hAnsi="PT Sans" w:cstheme="minorHAnsi"/>
          <w:color w:val="000000" w:themeColor="text1"/>
          <w:lang w:val="es-ES_tradnl"/>
        </w:rPr>
      </w:pPr>
    </w:p>
    <w:p w14:paraId="5419449C" w14:textId="77777777" w:rsidR="00D96798" w:rsidRDefault="00D96798" w:rsidP="00696BDF">
      <w:pPr>
        <w:rPr>
          <w:rFonts w:ascii="PT Sans" w:hAnsi="PT Sans" w:cstheme="minorHAnsi"/>
          <w:color w:val="000000" w:themeColor="text1"/>
          <w:lang w:val="es-ES_tradnl"/>
        </w:rPr>
      </w:pPr>
    </w:p>
    <w:p w14:paraId="433AA5E6" w14:textId="77777777" w:rsidR="00D96798" w:rsidRDefault="00D96798" w:rsidP="00696BDF">
      <w:pPr>
        <w:rPr>
          <w:rFonts w:ascii="PT Sans" w:hAnsi="PT Sans" w:cstheme="minorHAnsi"/>
          <w:color w:val="000000" w:themeColor="text1"/>
          <w:lang w:val="es-ES_tradnl"/>
        </w:rPr>
      </w:pPr>
    </w:p>
    <w:p w14:paraId="324E616F" w14:textId="77777777" w:rsidR="00D96798" w:rsidRDefault="00D96798" w:rsidP="00696BDF">
      <w:pPr>
        <w:rPr>
          <w:rFonts w:ascii="PT Sans" w:hAnsi="PT Sans" w:cstheme="minorHAnsi"/>
          <w:color w:val="000000" w:themeColor="text1"/>
          <w:lang w:val="es-ES_tradnl"/>
        </w:rPr>
      </w:pPr>
    </w:p>
    <w:p w14:paraId="067AE112" w14:textId="77777777" w:rsidR="00696BDF" w:rsidRPr="0023576E" w:rsidRDefault="00696BDF" w:rsidP="00696BDF">
      <w:pPr>
        <w:rPr>
          <w:rFonts w:ascii="PT Sans" w:hAnsi="PT Sans" w:cstheme="minorHAnsi"/>
          <w:color w:val="000000" w:themeColor="text1"/>
          <w:lang w:val="es-ES_tradnl"/>
        </w:rPr>
      </w:pPr>
    </w:p>
    <w:p w14:paraId="380B2D89" w14:textId="77777777" w:rsidR="00696BDF" w:rsidRPr="0023576E" w:rsidRDefault="00696BDF" w:rsidP="00696BDF">
      <w:pPr>
        <w:rPr>
          <w:rFonts w:ascii="PT Sans" w:hAnsi="PT Sans" w:cstheme="minorHAnsi"/>
          <w:color w:val="000000" w:themeColor="text1"/>
          <w:lang w:val="es-ES_tradnl"/>
        </w:rPr>
      </w:pPr>
    </w:p>
    <w:p w14:paraId="2AC9F6E8" w14:textId="1BCFCC5D" w:rsidR="00696BDF" w:rsidRPr="0023576E" w:rsidRDefault="00696BDF" w:rsidP="00696BDF">
      <w:pPr>
        <w:pStyle w:val="Ttulo2"/>
        <w:jc w:val="center"/>
        <w:rPr>
          <w:rFonts w:ascii="PT Sans" w:hAnsi="PT Sans" w:cstheme="minorHAnsi"/>
          <w:b/>
          <w:bCs/>
          <w:color w:val="000000" w:themeColor="text1"/>
          <w:sz w:val="24"/>
          <w:szCs w:val="24"/>
          <w:lang w:val="es-ES_tradnl"/>
        </w:rPr>
      </w:pPr>
      <w:bookmarkStart w:id="1" w:name="_Toc193798511"/>
      <w:bookmarkStart w:id="2" w:name="_Toc198120053"/>
      <w:r w:rsidRPr="0023576E">
        <w:rPr>
          <w:rFonts w:ascii="PT Sans" w:hAnsi="PT Sans" w:cstheme="minorHAnsi"/>
          <w:b/>
          <w:bCs/>
          <w:color w:val="000000" w:themeColor="text1"/>
          <w:sz w:val="24"/>
          <w:szCs w:val="24"/>
          <w:lang w:val="es-ES_tradnl"/>
        </w:rPr>
        <w:t>DOCUMENTO TÉCNICO SOPORTE DEL PROYECTO</w:t>
      </w:r>
      <w:bookmarkEnd w:id="1"/>
      <w:r w:rsidRPr="0023576E">
        <w:rPr>
          <w:rFonts w:ascii="PT Sans" w:hAnsi="PT Sans" w:cstheme="minorHAnsi"/>
          <w:b/>
          <w:bCs/>
          <w:color w:val="000000" w:themeColor="text1"/>
          <w:sz w:val="24"/>
          <w:szCs w:val="24"/>
          <w:lang w:val="es-ES_tradnl"/>
        </w:rPr>
        <w:t xml:space="preserve"> DE INVERSIÓN</w:t>
      </w:r>
      <w:bookmarkEnd w:id="2"/>
    </w:p>
    <w:p w14:paraId="2111FAEC" w14:textId="77777777" w:rsidR="00696BDF" w:rsidRPr="0023576E" w:rsidRDefault="00696BDF" w:rsidP="00696BDF">
      <w:pPr>
        <w:rPr>
          <w:rFonts w:ascii="PT Sans" w:hAnsi="PT Sans" w:cstheme="minorHAnsi"/>
          <w:color w:val="000000" w:themeColor="text1"/>
          <w:lang w:val="es-ES_tradnl"/>
        </w:rPr>
      </w:pPr>
    </w:p>
    <w:p w14:paraId="49D40501" w14:textId="77777777" w:rsidR="00696BDF" w:rsidRPr="0023576E" w:rsidRDefault="00696BDF" w:rsidP="00696BDF">
      <w:pPr>
        <w:rPr>
          <w:rFonts w:ascii="PT Sans" w:hAnsi="PT Sans" w:cstheme="minorHAnsi"/>
          <w:color w:val="000000" w:themeColor="text1"/>
          <w:lang w:val="es-ES_tradnl"/>
        </w:rPr>
      </w:pPr>
    </w:p>
    <w:p w14:paraId="15475CF7" w14:textId="705480A0" w:rsidR="00696BDF" w:rsidRPr="00D96798" w:rsidRDefault="00696BDF" w:rsidP="00061F80">
      <w:pPr>
        <w:pStyle w:val="Ttulo1"/>
        <w:numPr>
          <w:ilvl w:val="0"/>
          <w:numId w:val="2"/>
        </w:numPr>
        <w:tabs>
          <w:tab w:val="num" w:pos="360"/>
        </w:tabs>
        <w:ind w:left="0" w:firstLine="0"/>
        <w:rPr>
          <w:rFonts w:ascii="PT Sans" w:hAnsi="PT Sans"/>
          <w:b/>
          <w:bCs/>
          <w:sz w:val="22"/>
          <w:szCs w:val="22"/>
        </w:rPr>
      </w:pPr>
      <w:bookmarkStart w:id="3" w:name="_Toc198120054"/>
      <w:r w:rsidRPr="0023576E">
        <w:rPr>
          <w:rFonts w:ascii="PT Sans" w:hAnsi="PT Sans"/>
          <w:b/>
          <w:bCs/>
          <w:sz w:val="22"/>
          <w:szCs w:val="22"/>
        </w:rPr>
        <w:t xml:space="preserve">NOMBRE DEL PROYECTO: </w:t>
      </w:r>
      <w:r w:rsidR="00D96798">
        <w:rPr>
          <w:rFonts w:ascii="PT Sans" w:hAnsi="PT Sans"/>
          <w:b/>
          <w:bCs/>
          <w:color w:val="808080" w:themeColor="background1" w:themeShade="80"/>
          <w:sz w:val="22"/>
          <w:szCs w:val="22"/>
        </w:rPr>
        <w:t>[</w:t>
      </w:r>
      <w:r w:rsidR="00D96798" w:rsidRPr="0023576E">
        <w:rPr>
          <w:rFonts w:ascii="PT Sans" w:hAnsi="PT Sans"/>
          <w:b/>
          <w:bCs/>
          <w:color w:val="808080" w:themeColor="background1" w:themeShade="80"/>
          <w:sz w:val="22"/>
          <w:szCs w:val="22"/>
        </w:rPr>
        <w:t>Nombre del o los municipios</w:t>
      </w:r>
      <w:r w:rsidR="00D96798">
        <w:rPr>
          <w:rFonts w:ascii="PT Sans" w:hAnsi="PT Sans"/>
          <w:b/>
          <w:bCs/>
          <w:color w:val="808080" w:themeColor="background1" w:themeShade="80"/>
          <w:sz w:val="22"/>
          <w:szCs w:val="22"/>
        </w:rPr>
        <w:t>]</w:t>
      </w:r>
      <w:bookmarkEnd w:id="3"/>
    </w:p>
    <w:p w14:paraId="3F7F1489" w14:textId="39D34FED" w:rsidR="000752B6" w:rsidRPr="0023576E" w:rsidRDefault="00696BDF" w:rsidP="00061F80">
      <w:pPr>
        <w:pStyle w:val="Ttulo1"/>
        <w:numPr>
          <w:ilvl w:val="0"/>
          <w:numId w:val="2"/>
        </w:numPr>
        <w:tabs>
          <w:tab w:val="num" w:pos="360"/>
        </w:tabs>
        <w:ind w:left="0" w:firstLine="0"/>
        <w:rPr>
          <w:rFonts w:ascii="PT Sans" w:hAnsi="PT Sans"/>
          <w:b/>
          <w:bCs/>
          <w:sz w:val="22"/>
          <w:szCs w:val="22"/>
        </w:rPr>
      </w:pPr>
      <w:r w:rsidRPr="0023576E">
        <w:rPr>
          <w:rFonts w:ascii="PT Sans" w:hAnsi="PT Sans"/>
          <w:b/>
          <w:bCs/>
          <w:sz w:val="22"/>
          <w:szCs w:val="22"/>
        </w:rPr>
        <w:t xml:space="preserve"> </w:t>
      </w:r>
      <w:bookmarkStart w:id="4" w:name="_Toc198120055"/>
      <w:r w:rsidR="000752B6" w:rsidRPr="0023576E">
        <w:rPr>
          <w:rFonts w:ascii="PT Sans" w:hAnsi="PT Sans"/>
          <w:b/>
          <w:bCs/>
          <w:sz w:val="22"/>
          <w:szCs w:val="22"/>
        </w:rPr>
        <w:t>LOCALIZACIÓN</w:t>
      </w:r>
      <w:r w:rsidRPr="0023576E">
        <w:rPr>
          <w:rFonts w:ascii="PT Sans" w:hAnsi="PT Sans"/>
          <w:b/>
          <w:bCs/>
          <w:sz w:val="22"/>
          <w:szCs w:val="22"/>
        </w:rPr>
        <w:t xml:space="preserve">: </w:t>
      </w:r>
      <w:bookmarkStart w:id="5" w:name="_Toc184043414"/>
      <w:r w:rsidR="0023576E">
        <w:rPr>
          <w:rFonts w:ascii="PT Sans" w:hAnsi="PT Sans"/>
          <w:b/>
          <w:bCs/>
          <w:sz w:val="22"/>
          <w:szCs w:val="22"/>
        </w:rPr>
        <w:t xml:space="preserve"> </w:t>
      </w:r>
      <w:r w:rsidR="00D96798">
        <w:rPr>
          <w:rFonts w:ascii="PT Sans" w:hAnsi="PT Sans"/>
          <w:b/>
          <w:bCs/>
          <w:color w:val="808080" w:themeColor="background1" w:themeShade="80"/>
          <w:sz w:val="22"/>
          <w:szCs w:val="22"/>
        </w:rPr>
        <w:t>[</w:t>
      </w:r>
      <w:r w:rsidR="0023576E" w:rsidRPr="0023576E">
        <w:rPr>
          <w:rFonts w:ascii="PT Sans" w:hAnsi="PT Sans"/>
          <w:b/>
          <w:bCs/>
          <w:color w:val="808080" w:themeColor="background1" w:themeShade="80"/>
          <w:sz w:val="22"/>
          <w:szCs w:val="22"/>
        </w:rPr>
        <w:t>Nombre del o los municipios</w:t>
      </w:r>
      <w:r w:rsidR="00D96798">
        <w:rPr>
          <w:rFonts w:ascii="PT Sans" w:hAnsi="PT Sans"/>
          <w:b/>
          <w:bCs/>
          <w:color w:val="808080" w:themeColor="background1" w:themeShade="80"/>
          <w:sz w:val="22"/>
          <w:szCs w:val="22"/>
        </w:rPr>
        <w:t>]</w:t>
      </w:r>
      <w:bookmarkEnd w:id="4"/>
    </w:p>
    <w:p w14:paraId="57C21866" w14:textId="7024A81D" w:rsidR="000752B6" w:rsidRPr="0023576E" w:rsidRDefault="000752B6" w:rsidP="00061F80">
      <w:pPr>
        <w:pStyle w:val="Ttulo1"/>
        <w:numPr>
          <w:ilvl w:val="0"/>
          <w:numId w:val="2"/>
        </w:numPr>
        <w:tabs>
          <w:tab w:val="num" w:pos="360"/>
        </w:tabs>
        <w:ind w:left="0" w:firstLine="0"/>
        <w:rPr>
          <w:rFonts w:ascii="PT Sans" w:hAnsi="PT Sans"/>
          <w:b/>
          <w:bCs/>
          <w:sz w:val="22"/>
          <w:szCs w:val="22"/>
        </w:rPr>
      </w:pPr>
      <w:bookmarkStart w:id="6" w:name="_Toc198120056"/>
      <w:r w:rsidRPr="0023576E">
        <w:rPr>
          <w:rFonts w:ascii="PT Sans" w:hAnsi="PT Sans"/>
          <w:b/>
          <w:bCs/>
          <w:sz w:val="22"/>
          <w:szCs w:val="22"/>
        </w:rPr>
        <w:t>LINEA DE INVERSIÓN</w:t>
      </w:r>
      <w:bookmarkEnd w:id="5"/>
      <w:r w:rsidR="0023576E">
        <w:rPr>
          <w:rFonts w:ascii="PT Sans" w:hAnsi="PT Sans"/>
          <w:b/>
          <w:bCs/>
          <w:sz w:val="22"/>
          <w:szCs w:val="22"/>
        </w:rPr>
        <w:t>:</w:t>
      </w:r>
      <w:bookmarkEnd w:id="6"/>
      <w:r w:rsidR="0023576E">
        <w:rPr>
          <w:rFonts w:ascii="PT Sans" w:hAnsi="PT Sans"/>
          <w:b/>
          <w:bCs/>
          <w:sz w:val="22"/>
          <w:szCs w:val="22"/>
        </w:rPr>
        <w:t xml:space="preserve"> </w:t>
      </w:r>
      <w:r w:rsidR="00AD6F51" w:rsidRPr="00AD6F51">
        <w:rPr>
          <w:rFonts w:ascii="PT Sans" w:hAnsi="PT Sans"/>
          <w:b/>
          <w:bCs/>
          <w:color w:val="808080" w:themeColor="background1" w:themeShade="80"/>
          <w:sz w:val="22"/>
          <w:szCs w:val="22"/>
        </w:rPr>
        <w:t>Desarrollo Empresarial para el impulso comunitario al sector vivienda</w:t>
      </w:r>
    </w:p>
    <w:p w14:paraId="1D02B995" w14:textId="77777777" w:rsidR="005B07F5" w:rsidRPr="0023576E" w:rsidRDefault="005B07F5" w:rsidP="00696BDF">
      <w:pPr>
        <w:rPr>
          <w:rFonts w:ascii="PT Sans" w:hAnsi="PT Sans" w:cstheme="minorHAnsi"/>
          <w:color w:val="000000" w:themeColor="text1"/>
          <w:lang w:val="es-ES_tradnl"/>
        </w:rPr>
      </w:pPr>
    </w:p>
    <w:p w14:paraId="152E8831" w14:textId="7D411380" w:rsidR="00696BDF" w:rsidRPr="0023576E" w:rsidRDefault="00696BDF" w:rsidP="00061F80">
      <w:pPr>
        <w:pStyle w:val="Ttulo1"/>
        <w:numPr>
          <w:ilvl w:val="0"/>
          <w:numId w:val="2"/>
        </w:numPr>
        <w:tabs>
          <w:tab w:val="num" w:pos="360"/>
        </w:tabs>
        <w:ind w:left="0" w:firstLine="0"/>
        <w:rPr>
          <w:rFonts w:ascii="PT Sans" w:hAnsi="PT Sans"/>
          <w:b/>
          <w:bCs/>
          <w:sz w:val="22"/>
          <w:szCs w:val="22"/>
        </w:rPr>
      </w:pPr>
      <w:bookmarkStart w:id="7" w:name="_Toc198120058"/>
      <w:r w:rsidRPr="0023576E">
        <w:rPr>
          <w:rFonts w:ascii="PT Sans" w:hAnsi="PT Sans"/>
          <w:b/>
          <w:bCs/>
          <w:sz w:val="22"/>
          <w:szCs w:val="22"/>
        </w:rPr>
        <w:t xml:space="preserve">ALINEACIÓN CON </w:t>
      </w:r>
      <w:r w:rsidR="43A9CBC3" w:rsidRPr="0023576E">
        <w:rPr>
          <w:rFonts w:ascii="PT Sans" w:hAnsi="PT Sans"/>
          <w:b/>
          <w:bCs/>
          <w:sz w:val="22"/>
          <w:szCs w:val="22"/>
        </w:rPr>
        <w:t>LAS</w:t>
      </w:r>
      <w:r w:rsidRPr="0023576E">
        <w:rPr>
          <w:rFonts w:ascii="PT Sans" w:hAnsi="PT Sans"/>
          <w:b/>
          <w:bCs/>
          <w:sz w:val="22"/>
          <w:szCs w:val="22"/>
        </w:rPr>
        <w:t xml:space="preserve"> POLÍTICAS PÚBLICAS</w:t>
      </w:r>
      <w:bookmarkEnd w:id="7"/>
      <w:r w:rsidR="0012729C">
        <w:rPr>
          <w:rFonts w:ascii="PT Sans" w:hAnsi="PT Sans"/>
          <w:b/>
          <w:bCs/>
          <w:sz w:val="22"/>
          <w:szCs w:val="22"/>
        </w:rPr>
        <w:t xml:space="preserve"> MUNICIPAL (ES)</w:t>
      </w:r>
    </w:p>
    <w:p w14:paraId="3C43C94F" w14:textId="77777777" w:rsidR="00CD590C" w:rsidRPr="0023576E" w:rsidRDefault="00CD590C" w:rsidP="00696BDF">
      <w:pPr>
        <w:rPr>
          <w:rFonts w:ascii="PT Sans" w:hAnsi="PT Sans" w:cstheme="minorHAnsi"/>
          <w:color w:val="000000" w:themeColor="text1"/>
          <w:lang w:val="es-ES_tradnl"/>
        </w:rPr>
      </w:pPr>
    </w:p>
    <w:p w14:paraId="73D22ED2" w14:textId="7F4FA317" w:rsidR="00B010F8" w:rsidRPr="0023576E" w:rsidRDefault="00696BDF" w:rsidP="004478F8">
      <w:pPr>
        <w:rPr>
          <w:rFonts w:ascii="PT Sans" w:hAnsi="PT Sans" w:cstheme="minorHAnsi"/>
          <w:color w:val="000000" w:themeColor="text1"/>
          <w:lang w:val="es-ES"/>
        </w:rPr>
      </w:pPr>
      <w:r w:rsidRPr="0023576E">
        <w:rPr>
          <w:rFonts w:ascii="PT Sans" w:hAnsi="PT Sans" w:cstheme="minorHAnsi"/>
          <w:color w:val="000000" w:themeColor="text1"/>
          <w:lang w:val="es-ES_tradnl"/>
        </w:rPr>
        <w:t>El proyecto se encuentra en articulación con los siguientes instrumentos de planificación</w:t>
      </w:r>
      <w:r w:rsidR="004478F8" w:rsidRPr="0023576E">
        <w:rPr>
          <w:rFonts w:ascii="PT Sans" w:hAnsi="PT Sans" w:cstheme="minorHAnsi"/>
          <w:color w:val="000000" w:themeColor="text1"/>
          <w:lang w:val="es-ES_tradnl"/>
        </w:rPr>
        <w:t xml:space="preserve">: </w:t>
      </w:r>
    </w:p>
    <w:p w14:paraId="58C1B135" w14:textId="77777777" w:rsidR="00F85A00" w:rsidRPr="0023576E" w:rsidRDefault="00F85A00" w:rsidP="00F85A00">
      <w:pPr>
        <w:ind w:left="1190" w:right="732"/>
        <w:jc w:val="both"/>
        <w:rPr>
          <w:rFonts w:ascii="PT Sans" w:hAnsi="PT Sans" w:cstheme="minorHAnsi"/>
          <w:b/>
          <w:color w:val="000000" w:themeColor="text1"/>
          <w:lang w:val="es-ES_tradnl"/>
        </w:rPr>
      </w:pPr>
    </w:p>
    <w:p w14:paraId="19B81F4A" w14:textId="117AC45B" w:rsidR="00F85A00" w:rsidRPr="0023576E" w:rsidRDefault="00F85A00" w:rsidP="00061F80">
      <w:pPr>
        <w:pStyle w:val="Prrafodelista"/>
        <w:numPr>
          <w:ilvl w:val="0"/>
          <w:numId w:val="1"/>
        </w:numPr>
        <w:ind w:right="732"/>
        <w:jc w:val="both"/>
        <w:rPr>
          <w:rFonts w:ascii="PT Sans" w:hAnsi="PT Sans" w:cstheme="minorHAnsi"/>
          <w:color w:val="000000" w:themeColor="text1"/>
          <w:lang w:val="es-ES_tradnl"/>
        </w:rPr>
      </w:pPr>
      <w:r w:rsidRPr="0023576E">
        <w:rPr>
          <w:rFonts w:ascii="PT Sans" w:hAnsi="PT Sans" w:cstheme="minorHAnsi"/>
          <w:b/>
          <w:color w:val="000000" w:themeColor="text1"/>
          <w:lang w:val="es-ES_tradnl"/>
        </w:rPr>
        <w:t>Plan</w:t>
      </w:r>
      <w:r w:rsidRPr="0023576E">
        <w:rPr>
          <w:rFonts w:ascii="PT Sans" w:hAnsi="PT Sans" w:cstheme="minorHAnsi"/>
          <w:b/>
          <w:color w:val="000000" w:themeColor="text1"/>
          <w:spacing w:val="-6"/>
          <w:lang w:val="es-ES_tradnl"/>
        </w:rPr>
        <w:t xml:space="preserve"> </w:t>
      </w:r>
      <w:r w:rsidR="00CD590C" w:rsidRPr="0023576E">
        <w:rPr>
          <w:rFonts w:ascii="PT Sans" w:hAnsi="PT Sans" w:cstheme="minorHAnsi"/>
          <w:b/>
          <w:color w:val="000000" w:themeColor="text1"/>
          <w:lang w:val="es-ES_tradnl"/>
        </w:rPr>
        <w:t>de</w:t>
      </w:r>
      <w:r w:rsidRPr="0023576E">
        <w:rPr>
          <w:rFonts w:ascii="PT Sans" w:hAnsi="PT Sans" w:cstheme="minorHAnsi"/>
          <w:b/>
          <w:color w:val="000000" w:themeColor="text1"/>
          <w:spacing w:val="-7"/>
          <w:lang w:val="es-ES_tradnl"/>
        </w:rPr>
        <w:t xml:space="preserve"> </w:t>
      </w:r>
      <w:r w:rsidRPr="0023576E">
        <w:rPr>
          <w:rFonts w:ascii="PT Sans" w:hAnsi="PT Sans" w:cstheme="minorHAnsi"/>
          <w:b/>
          <w:color w:val="000000" w:themeColor="text1"/>
          <w:lang w:val="es-ES_tradnl"/>
        </w:rPr>
        <w:t>Desarrollo</w:t>
      </w:r>
      <w:r w:rsidR="00CD590C" w:rsidRPr="0023576E">
        <w:rPr>
          <w:rFonts w:ascii="PT Sans" w:hAnsi="PT Sans" w:cstheme="minorHAnsi"/>
          <w:b/>
          <w:color w:val="000000" w:themeColor="text1"/>
          <w:lang w:val="es-ES_tradnl"/>
        </w:rPr>
        <w:t xml:space="preserve"> Municipal</w:t>
      </w:r>
      <w:r w:rsidR="00BC4895" w:rsidRPr="0023576E">
        <w:rPr>
          <w:rFonts w:ascii="PT Sans" w:hAnsi="PT Sans" w:cstheme="minorHAnsi"/>
          <w:b/>
          <w:color w:val="000000" w:themeColor="text1"/>
          <w:lang w:val="es-ES_tradnl"/>
        </w:rPr>
        <w:t xml:space="preserve"> de </w:t>
      </w:r>
      <w:r w:rsidR="00D96798">
        <w:rPr>
          <w:rFonts w:ascii="PT Sans" w:hAnsi="PT Sans"/>
          <w:b/>
          <w:bCs/>
          <w:color w:val="808080" w:themeColor="background1" w:themeShade="80"/>
          <w:sz w:val="22"/>
          <w:szCs w:val="22"/>
        </w:rPr>
        <w:t>[</w:t>
      </w:r>
      <w:r w:rsidR="00D96798" w:rsidRPr="0023576E">
        <w:rPr>
          <w:rFonts w:ascii="PT Sans" w:hAnsi="PT Sans"/>
          <w:b/>
          <w:bCs/>
          <w:color w:val="808080" w:themeColor="background1" w:themeShade="80"/>
          <w:sz w:val="22"/>
          <w:szCs w:val="22"/>
        </w:rPr>
        <w:t xml:space="preserve">Nombre del o </w:t>
      </w:r>
      <w:proofErr w:type="gramStart"/>
      <w:r w:rsidR="00D96798" w:rsidRPr="0023576E">
        <w:rPr>
          <w:rFonts w:ascii="PT Sans" w:hAnsi="PT Sans"/>
          <w:b/>
          <w:bCs/>
          <w:color w:val="808080" w:themeColor="background1" w:themeShade="80"/>
          <w:sz w:val="22"/>
          <w:szCs w:val="22"/>
        </w:rPr>
        <w:t>los municipio</w:t>
      </w:r>
      <w:proofErr w:type="gramEnd"/>
      <w:r w:rsidR="00D96798">
        <w:rPr>
          <w:rFonts w:ascii="PT Sans" w:hAnsi="PT Sans"/>
          <w:b/>
          <w:bCs/>
          <w:color w:val="808080" w:themeColor="background1" w:themeShade="80"/>
          <w:sz w:val="22"/>
          <w:szCs w:val="22"/>
        </w:rPr>
        <w:t xml:space="preserve"> 1]</w:t>
      </w:r>
      <w:r w:rsidR="00D96798">
        <w:rPr>
          <w:rFonts w:ascii="PT Sans" w:hAnsi="PT Sans" w:cstheme="minorHAnsi"/>
          <w:color w:val="000000" w:themeColor="text1"/>
          <w:lang w:val="es-ES_tradnl"/>
        </w:rPr>
        <w:t xml:space="preserve">: </w:t>
      </w:r>
      <w:r w:rsidR="00D96798">
        <w:rPr>
          <w:rFonts w:ascii="PT Sans" w:hAnsi="PT Sans"/>
          <w:b/>
          <w:bCs/>
          <w:color w:val="808080" w:themeColor="background1" w:themeShade="80"/>
          <w:sz w:val="22"/>
          <w:szCs w:val="22"/>
        </w:rPr>
        <w:t xml:space="preserve">[nombre del </w:t>
      </w:r>
      <w:proofErr w:type="gramStart"/>
      <w:r w:rsidR="00D96798">
        <w:rPr>
          <w:rFonts w:ascii="PT Sans" w:hAnsi="PT Sans"/>
          <w:b/>
          <w:bCs/>
          <w:color w:val="808080" w:themeColor="background1" w:themeShade="80"/>
          <w:sz w:val="22"/>
          <w:szCs w:val="22"/>
        </w:rPr>
        <w:t>plan ]</w:t>
      </w:r>
      <w:proofErr w:type="gramEnd"/>
    </w:p>
    <w:p w14:paraId="479515FA" w14:textId="65CDF1DE" w:rsidR="00F85A00" w:rsidRPr="0023576E" w:rsidRDefault="00F85A00" w:rsidP="00061F80">
      <w:pPr>
        <w:pStyle w:val="Prrafodelista"/>
        <w:numPr>
          <w:ilvl w:val="1"/>
          <w:numId w:val="1"/>
        </w:numPr>
        <w:jc w:val="both"/>
        <w:rPr>
          <w:rFonts w:ascii="PT Sans" w:hAnsi="PT Sans" w:cstheme="minorHAnsi"/>
          <w:color w:val="000000" w:themeColor="text1"/>
          <w:lang w:val="es-ES"/>
        </w:rPr>
      </w:pPr>
      <w:r w:rsidRPr="0023576E">
        <w:rPr>
          <w:rFonts w:ascii="PT Sans" w:hAnsi="PT Sans" w:cstheme="minorHAnsi"/>
          <w:color w:val="000000" w:themeColor="text1"/>
          <w:lang w:val="es-ES"/>
        </w:rPr>
        <w:t>Estrategia del Plan de Desarrollo</w:t>
      </w:r>
      <w:r w:rsidR="00BC4895" w:rsidRPr="0023576E">
        <w:rPr>
          <w:rFonts w:ascii="PT Sans" w:hAnsi="PT Sans" w:cstheme="minorHAnsi"/>
          <w:color w:val="000000" w:themeColor="text1"/>
          <w:lang w:val="es-ES"/>
        </w:rPr>
        <w:t xml:space="preserve"> Municipal</w:t>
      </w:r>
      <w:r w:rsidRPr="0023576E">
        <w:rPr>
          <w:rFonts w:ascii="PT Sans" w:hAnsi="PT Sans" w:cstheme="minorHAnsi"/>
          <w:color w:val="000000" w:themeColor="text1"/>
          <w:lang w:val="es-ES"/>
        </w:rPr>
        <w:t xml:space="preserve">: </w:t>
      </w:r>
      <w:r w:rsidR="00D96798">
        <w:rPr>
          <w:rFonts w:ascii="PT Sans" w:hAnsi="PT Sans"/>
          <w:b/>
          <w:bCs/>
          <w:color w:val="808080" w:themeColor="background1" w:themeShade="80"/>
          <w:sz w:val="22"/>
          <w:szCs w:val="22"/>
        </w:rPr>
        <w:t>[XXXXXX]</w:t>
      </w:r>
    </w:p>
    <w:p w14:paraId="3D78E539" w14:textId="5DC63B29" w:rsidR="00F85A00" w:rsidRPr="0023576E" w:rsidRDefault="00F85A00" w:rsidP="00061F80">
      <w:pPr>
        <w:pStyle w:val="Prrafodelista"/>
        <w:numPr>
          <w:ilvl w:val="1"/>
          <w:numId w:val="1"/>
        </w:numPr>
        <w:spacing w:before="3"/>
        <w:ind w:right="731"/>
        <w:jc w:val="both"/>
        <w:rPr>
          <w:rFonts w:ascii="PT Sans" w:hAnsi="PT Sans" w:cstheme="minorHAnsi"/>
          <w:color w:val="000000" w:themeColor="text1"/>
          <w:lang w:val="es-ES"/>
        </w:rPr>
      </w:pPr>
      <w:r w:rsidRPr="0023576E">
        <w:rPr>
          <w:rFonts w:ascii="PT Sans" w:hAnsi="PT Sans" w:cstheme="minorHAnsi"/>
          <w:color w:val="000000" w:themeColor="text1"/>
          <w:lang w:val="es-ES"/>
        </w:rPr>
        <w:t xml:space="preserve">Programa del Plan de Desarrollo </w:t>
      </w:r>
      <w:r w:rsidR="00BC4895" w:rsidRPr="0023576E">
        <w:rPr>
          <w:rFonts w:ascii="PT Sans" w:hAnsi="PT Sans" w:cstheme="minorHAnsi"/>
          <w:color w:val="000000" w:themeColor="text1"/>
          <w:lang w:val="es-ES"/>
        </w:rPr>
        <w:t>Municipal</w:t>
      </w:r>
      <w:r w:rsidRPr="0023576E">
        <w:rPr>
          <w:rFonts w:ascii="PT Sans" w:hAnsi="PT Sans" w:cstheme="minorHAnsi"/>
          <w:color w:val="000000" w:themeColor="text1"/>
          <w:lang w:val="es-ES"/>
        </w:rPr>
        <w:t xml:space="preserve">: </w:t>
      </w:r>
      <w:r w:rsidR="00D96798">
        <w:rPr>
          <w:rFonts w:ascii="PT Sans" w:hAnsi="PT Sans"/>
          <w:b/>
          <w:bCs/>
          <w:color w:val="808080" w:themeColor="background1" w:themeShade="80"/>
          <w:sz w:val="22"/>
          <w:szCs w:val="22"/>
        </w:rPr>
        <w:t>[XXXXXX]</w:t>
      </w:r>
    </w:p>
    <w:p w14:paraId="33765785" w14:textId="77777777" w:rsidR="00BC4895" w:rsidRPr="0023576E" w:rsidRDefault="00BC4895" w:rsidP="00BC4895">
      <w:pPr>
        <w:pStyle w:val="Prrafodelista"/>
        <w:spacing w:before="3"/>
        <w:ind w:left="1440" w:right="731"/>
        <w:jc w:val="both"/>
        <w:rPr>
          <w:rFonts w:ascii="PT Sans" w:hAnsi="PT Sans" w:cstheme="minorHAnsi"/>
          <w:color w:val="000000" w:themeColor="text1"/>
          <w:lang w:val="es-ES"/>
        </w:rPr>
      </w:pPr>
    </w:p>
    <w:p w14:paraId="18E56C0B" w14:textId="6EC1AC82" w:rsidR="00BC4895" w:rsidRPr="0023576E" w:rsidRDefault="00BC4895" w:rsidP="00061F80">
      <w:pPr>
        <w:pStyle w:val="Prrafodelista"/>
        <w:numPr>
          <w:ilvl w:val="0"/>
          <w:numId w:val="1"/>
        </w:numPr>
        <w:ind w:right="732"/>
        <w:jc w:val="both"/>
        <w:rPr>
          <w:rFonts w:ascii="PT Sans" w:hAnsi="PT Sans" w:cstheme="minorHAnsi"/>
          <w:color w:val="000000" w:themeColor="text1"/>
          <w:lang w:val="es-ES_tradnl"/>
        </w:rPr>
      </w:pPr>
      <w:r w:rsidRPr="0023576E">
        <w:rPr>
          <w:rFonts w:ascii="PT Sans" w:hAnsi="PT Sans" w:cstheme="minorHAnsi"/>
          <w:b/>
          <w:color w:val="000000" w:themeColor="text1"/>
          <w:lang w:val="es-ES_tradnl"/>
        </w:rPr>
        <w:t>Plan</w:t>
      </w:r>
      <w:r w:rsidRPr="0023576E">
        <w:rPr>
          <w:rFonts w:ascii="PT Sans" w:hAnsi="PT Sans" w:cstheme="minorHAnsi"/>
          <w:b/>
          <w:color w:val="000000" w:themeColor="text1"/>
          <w:spacing w:val="-6"/>
          <w:lang w:val="es-ES_tradnl"/>
        </w:rPr>
        <w:t xml:space="preserve"> </w:t>
      </w:r>
      <w:r w:rsidRPr="0023576E">
        <w:rPr>
          <w:rFonts w:ascii="PT Sans" w:hAnsi="PT Sans" w:cstheme="minorHAnsi"/>
          <w:b/>
          <w:color w:val="000000" w:themeColor="text1"/>
          <w:lang w:val="es-ES_tradnl"/>
        </w:rPr>
        <w:t>de</w:t>
      </w:r>
      <w:r w:rsidRPr="0023576E">
        <w:rPr>
          <w:rFonts w:ascii="PT Sans" w:hAnsi="PT Sans" w:cstheme="minorHAnsi"/>
          <w:b/>
          <w:color w:val="000000" w:themeColor="text1"/>
          <w:spacing w:val="-7"/>
          <w:lang w:val="es-ES_tradnl"/>
        </w:rPr>
        <w:t xml:space="preserve"> </w:t>
      </w:r>
      <w:r w:rsidRPr="0023576E">
        <w:rPr>
          <w:rFonts w:ascii="PT Sans" w:hAnsi="PT Sans" w:cstheme="minorHAnsi"/>
          <w:b/>
          <w:color w:val="000000" w:themeColor="text1"/>
          <w:lang w:val="es-ES_tradnl"/>
        </w:rPr>
        <w:t>Desarrollo Municipal de (Nombre del Municipio 2)</w:t>
      </w:r>
      <w:r w:rsidRPr="0023576E">
        <w:rPr>
          <w:rFonts w:ascii="PT Sans" w:hAnsi="PT Sans" w:cstheme="minorHAnsi"/>
          <w:color w:val="000000" w:themeColor="text1"/>
          <w:lang w:val="es-ES_tradnl"/>
        </w:rPr>
        <w:t>:</w:t>
      </w:r>
      <w:r w:rsidRPr="0023576E">
        <w:rPr>
          <w:rFonts w:ascii="PT Sans" w:hAnsi="PT Sans" w:cstheme="minorHAnsi"/>
          <w:color w:val="000000" w:themeColor="text1"/>
          <w:spacing w:val="-5"/>
          <w:lang w:val="es-ES_tradnl"/>
        </w:rPr>
        <w:t xml:space="preserve"> </w:t>
      </w:r>
      <w:r w:rsidR="00D96798">
        <w:rPr>
          <w:rFonts w:ascii="PT Sans" w:hAnsi="PT Sans"/>
          <w:b/>
          <w:bCs/>
          <w:color w:val="808080" w:themeColor="background1" w:themeShade="80"/>
          <w:sz w:val="22"/>
          <w:szCs w:val="22"/>
        </w:rPr>
        <w:t xml:space="preserve">[nombre del </w:t>
      </w:r>
      <w:proofErr w:type="gramStart"/>
      <w:r w:rsidR="00D96798">
        <w:rPr>
          <w:rFonts w:ascii="PT Sans" w:hAnsi="PT Sans"/>
          <w:b/>
          <w:bCs/>
          <w:color w:val="808080" w:themeColor="background1" w:themeShade="80"/>
          <w:sz w:val="22"/>
          <w:szCs w:val="22"/>
        </w:rPr>
        <w:t>plan ]</w:t>
      </w:r>
      <w:proofErr w:type="gramEnd"/>
    </w:p>
    <w:p w14:paraId="346EA475" w14:textId="74970993" w:rsidR="00BC4895" w:rsidRPr="0023576E" w:rsidRDefault="00BC4895" w:rsidP="00061F80">
      <w:pPr>
        <w:pStyle w:val="Prrafodelista"/>
        <w:numPr>
          <w:ilvl w:val="1"/>
          <w:numId w:val="1"/>
        </w:numPr>
        <w:jc w:val="both"/>
        <w:rPr>
          <w:rFonts w:ascii="PT Sans" w:hAnsi="PT Sans" w:cstheme="minorHAnsi"/>
          <w:color w:val="000000" w:themeColor="text1"/>
          <w:lang w:val="es-ES"/>
        </w:rPr>
      </w:pPr>
      <w:r w:rsidRPr="0023576E">
        <w:rPr>
          <w:rFonts w:ascii="PT Sans" w:hAnsi="PT Sans" w:cstheme="minorHAnsi"/>
          <w:color w:val="000000" w:themeColor="text1"/>
          <w:lang w:val="es-ES"/>
        </w:rPr>
        <w:t xml:space="preserve">Estrategia del Plan de Desarrollo Municipal: </w:t>
      </w:r>
      <w:r w:rsidR="00D96798">
        <w:rPr>
          <w:rFonts w:ascii="PT Sans" w:hAnsi="PT Sans"/>
          <w:b/>
          <w:bCs/>
          <w:color w:val="808080" w:themeColor="background1" w:themeShade="80"/>
          <w:sz w:val="22"/>
          <w:szCs w:val="22"/>
        </w:rPr>
        <w:t>[XXXXXX]</w:t>
      </w:r>
    </w:p>
    <w:p w14:paraId="13A7FAC4" w14:textId="6C4B11AD" w:rsidR="00BC4895" w:rsidRPr="0023576E" w:rsidRDefault="00BC4895" w:rsidP="00061F80">
      <w:pPr>
        <w:pStyle w:val="Prrafodelista"/>
        <w:numPr>
          <w:ilvl w:val="1"/>
          <w:numId w:val="1"/>
        </w:numPr>
        <w:spacing w:before="3"/>
        <w:ind w:right="731"/>
        <w:jc w:val="both"/>
        <w:rPr>
          <w:rFonts w:ascii="PT Sans" w:hAnsi="PT Sans" w:cstheme="minorHAnsi"/>
          <w:color w:val="000000" w:themeColor="text1"/>
          <w:lang w:val="es-ES"/>
        </w:rPr>
      </w:pPr>
      <w:r w:rsidRPr="0023576E">
        <w:rPr>
          <w:rFonts w:ascii="PT Sans" w:hAnsi="PT Sans" w:cstheme="minorHAnsi"/>
          <w:color w:val="000000" w:themeColor="text1"/>
          <w:lang w:val="es-ES"/>
        </w:rPr>
        <w:t xml:space="preserve">Programa del Plan de Desarrollo Municipal: </w:t>
      </w:r>
      <w:r w:rsidR="00D96798">
        <w:rPr>
          <w:rFonts w:ascii="PT Sans" w:hAnsi="PT Sans"/>
          <w:b/>
          <w:bCs/>
          <w:color w:val="808080" w:themeColor="background1" w:themeShade="80"/>
          <w:sz w:val="22"/>
          <w:szCs w:val="22"/>
        </w:rPr>
        <w:t>[XXXXXX]</w:t>
      </w:r>
    </w:p>
    <w:p w14:paraId="0F89C4DB" w14:textId="22689C63" w:rsidR="00696BDF" w:rsidRPr="00D96798" w:rsidRDefault="00696BDF" w:rsidP="00D96798">
      <w:pPr>
        <w:pStyle w:val="Ttulo1"/>
        <w:rPr>
          <w:rFonts w:ascii="PT Sans" w:hAnsi="PT Sans"/>
          <w:b/>
          <w:bCs/>
          <w:sz w:val="22"/>
          <w:szCs w:val="22"/>
        </w:rPr>
      </w:pPr>
    </w:p>
    <w:p w14:paraId="3351CAB8" w14:textId="77777777" w:rsidR="00696BDF" w:rsidRPr="0023576E" w:rsidRDefault="00696BDF" w:rsidP="00061F80">
      <w:pPr>
        <w:pStyle w:val="Ttulo1"/>
        <w:numPr>
          <w:ilvl w:val="0"/>
          <w:numId w:val="2"/>
        </w:numPr>
        <w:tabs>
          <w:tab w:val="num" w:pos="360"/>
        </w:tabs>
        <w:ind w:left="0" w:firstLine="0"/>
        <w:rPr>
          <w:rFonts w:ascii="PT Sans" w:hAnsi="PT Sans"/>
          <w:b/>
          <w:bCs/>
          <w:sz w:val="22"/>
          <w:szCs w:val="22"/>
        </w:rPr>
      </w:pPr>
      <w:bookmarkStart w:id="8" w:name="_Toc198120059"/>
      <w:r w:rsidRPr="0023576E">
        <w:rPr>
          <w:rFonts w:ascii="PT Sans" w:hAnsi="PT Sans"/>
          <w:b/>
          <w:bCs/>
          <w:sz w:val="22"/>
          <w:szCs w:val="22"/>
        </w:rPr>
        <w:t>PLANTEAMIENTO DEL PROBLEMA:</w:t>
      </w:r>
      <w:bookmarkEnd w:id="8"/>
    </w:p>
    <w:p w14:paraId="63DAC16B" w14:textId="77777777" w:rsidR="00696BDF" w:rsidRPr="0023576E" w:rsidRDefault="00696BDF" w:rsidP="00696BDF">
      <w:pPr>
        <w:contextualSpacing/>
        <w:rPr>
          <w:rFonts w:ascii="PT Sans" w:hAnsi="PT Sans" w:cstheme="minorHAnsi"/>
          <w:b/>
          <w:bCs/>
          <w:color w:val="000000" w:themeColor="text1"/>
          <w:lang w:val="es-ES_tradnl"/>
        </w:rPr>
      </w:pPr>
    </w:p>
    <w:p w14:paraId="01658922" w14:textId="77777777" w:rsidR="00696BDF" w:rsidRPr="0023576E" w:rsidRDefault="00696BDF" w:rsidP="00BC4895">
      <w:pPr>
        <w:contextualSpacing/>
        <w:jc w:val="both"/>
        <w:rPr>
          <w:rFonts w:ascii="PT Sans" w:hAnsi="PT Sans" w:cstheme="minorHAnsi"/>
          <w:color w:val="000000" w:themeColor="text1"/>
          <w:lang w:val="es-ES"/>
        </w:rPr>
      </w:pPr>
    </w:p>
    <w:p w14:paraId="552CB3E9" w14:textId="77777777" w:rsidR="001955F4" w:rsidRDefault="001955F4" w:rsidP="00061F80">
      <w:pPr>
        <w:pStyle w:val="paragraph"/>
        <w:numPr>
          <w:ilvl w:val="0"/>
          <w:numId w:val="6"/>
        </w:numPr>
        <w:spacing w:before="0" w:beforeAutospacing="0" w:after="0" w:afterAutospacing="0"/>
        <w:ind w:left="1080" w:firstLine="0"/>
        <w:jc w:val="both"/>
        <w:textAlignment w:val="baseline"/>
        <w:rPr>
          <w:rFonts w:ascii="Aptos Display" w:hAnsi="Aptos Display"/>
          <w:color w:val="0F4761"/>
          <w:sz w:val="28"/>
          <w:szCs w:val="28"/>
        </w:rPr>
      </w:pPr>
      <w:r>
        <w:rPr>
          <w:rStyle w:val="normaltextrun"/>
          <w:rFonts w:ascii="Aptos Display" w:hAnsi="Aptos Display"/>
          <w:color w:val="0F4761"/>
          <w:sz w:val="28"/>
          <w:szCs w:val="28"/>
        </w:rPr>
        <w:t>Descripción de la situación existente</w:t>
      </w:r>
      <w:r>
        <w:rPr>
          <w:rStyle w:val="eop"/>
          <w:rFonts w:ascii="Aptos Display" w:eastAsiaTheme="majorEastAsia" w:hAnsi="Aptos Display"/>
          <w:color w:val="0F4761"/>
          <w:sz w:val="28"/>
          <w:szCs w:val="28"/>
        </w:rPr>
        <w:t> </w:t>
      </w:r>
    </w:p>
    <w:p w14:paraId="2EFEC677" w14:textId="77777777" w:rsidR="001955F4" w:rsidRDefault="001955F4" w:rsidP="001955F4">
      <w:pPr>
        <w:pStyle w:val="paragraph"/>
        <w:spacing w:before="0" w:beforeAutospacing="0" w:after="0" w:afterAutospacing="0"/>
        <w:textAlignment w:val="baseline"/>
        <w:rPr>
          <w:rFonts w:ascii="Aptos Display" w:hAnsi="Aptos Display"/>
          <w:sz w:val="28"/>
          <w:szCs w:val="28"/>
        </w:rPr>
      </w:pPr>
      <w:r>
        <w:rPr>
          <w:rStyle w:val="eop"/>
          <w:rFonts w:ascii="Aptos" w:eastAsiaTheme="majorEastAsia" w:hAnsi="Aptos"/>
          <w:sz w:val="22"/>
          <w:szCs w:val="22"/>
        </w:rPr>
        <w:t> </w:t>
      </w:r>
    </w:p>
    <w:p w14:paraId="7F108E61" w14:textId="7C5E2326" w:rsidR="001955F4" w:rsidRDefault="001955F4" w:rsidP="001955F4">
      <w:pPr>
        <w:pStyle w:val="paragraph"/>
        <w:spacing w:before="0" w:beforeAutospacing="0" w:after="0" w:afterAutospacing="0"/>
        <w:jc w:val="both"/>
        <w:textAlignment w:val="baseline"/>
        <w:rPr>
          <w:rStyle w:val="normaltextrun"/>
          <w:rFonts w:ascii="Aptos" w:hAnsi="Aptos"/>
          <w:sz w:val="22"/>
          <w:szCs w:val="22"/>
          <w:shd w:val="clear" w:color="auto" w:fill="FFFF00"/>
          <w:lang w:val="es-ES"/>
        </w:rPr>
      </w:pPr>
      <w:r>
        <w:rPr>
          <w:rStyle w:val="normaltextrun"/>
          <w:rFonts w:ascii="Aptos" w:hAnsi="Aptos"/>
          <w:sz w:val="22"/>
          <w:szCs w:val="22"/>
          <w:lang w:val="es-ES"/>
        </w:rPr>
        <w:t>En el municipio de XXXX se evidencia un alto porcentaje de hogares en situación de pobreza ubicados en zona urbana y rural que viven en condiciones habitacionales inadecuadas (</w:t>
      </w:r>
      <w:r>
        <w:rPr>
          <w:rStyle w:val="normaltextrun"/>
          <w:rFonts w:ascii="Aptos" w:hAnsi="Aptos"/>
          <w:sz w:val="22"/>
          <w:szCs w:val="22"/>
          <w:shd w:val="clear" w:color="auto" w:fill="FFFF00"/>
          <w:lang w:val="es-ES"/>
        </w:rPr>
        <w:t>11.745</w:t>
      </w:r>
      <w:r>
        <w:rPr>
          <w:rStyle w:val="normaltextrun"/>
          <w:rFonts w:ascii="Aptos" w:hAnsi="Aptos"/>
          <w:sz w:val="22"/>
          <w:szCs w:val="22"/>
          <w:lang w:val="es-ES"/>
        </w:rPr>
        <w:t xml:space="preserve"> hogares con déficit cualitativo que corresponden al </w:t>
      </w:r>
      <w:r>
        <w:rPr>
          <w:rStyle w:val="normaltextrun"/>
          <w:rFonts w:ascii="Aptos" w:hAnsi="Aptos"/>
          <w:sz w:val="22"/>
          <w:szCs w:val="22"/>
          <w:shd w:val="clear" w:color="auto" w:fill="FFFF00"/>
          <w:lang w:val="es-ES"/>
        </w:rPr>
        <w:t xml:space="preserve">32,50%), así: </w:t>
      </w:r>
    </w:p>
    <w:p w14:paraId="7783403C" w14:textId="77777777" w:rsidR="001955F4" w:rsidRDefault="001955F4" w:rsidP="001955F4">
      <w:pPr>
        <w:pStyle w:val="paragraph"/>
        <w:spacing w:before="0" w:beforeAutospacing="0" w:after="0" w:afterAutospacing="0"/>
        <w:jc w:val="both"/>
        <w:textAlignment w:val="baseline"/>
        <w:rPr>
          <w:rStyle w:val="normaltextrun"/>
          <w:rFonts w:ascii="Aptos" w:hAnsi="Aptos"/>
          <w:sz w:val="22"/>
          <w:szCs w:val="22"/>
          <w:shd w:val="clear" w:color="auto" w:fill="FFFF00"/>
          <w:lang w:val="es-ES"/>
        </w:rPr>
      </w:pPr>
    </w:p>
    <w:p w14:paraId="31B7FB6C" w14:textId="77777777" w:rsidR="001955F4" w:rsidRDefault="001955F4" w:rsidP="001955F4">
      <w:pPr>
        <w:pStyle w:val="paragraph"/>
        <w:spacing w:before="0" w:beforeAutospacing="0" w:after="0" w:afterAutospacing="0"/>
        <w:jc w:val="both"/>
        <w:textAlignment w:val="baseline"/>
        <w:rPr>
          <w:rStyle w:val="eop"/>
          <w:rFonts w:ascii="Aptos" w:eastAsiaTheme="majorEastAsia" w:hAnsi="Aptos"/>
          <w:sz w:val="22"/>
          <w:szCs w:val="22"/>
        </w:rPr>
      </w:pPr>
    </w:p>
    <w:p w14:paraId="68DA9141" w14:textId="77777777" w:rsidR="001955F4" w:rsidRDefault="001955F4" w:rsidP="001955F4">
      <w:pPr>
        <w:pStyle w:val="paragraph"/>
        <w:spacing w:before="0" w:beforeAutospacing="0" w:after="0" w:afterAutospacing="0"/>
        <w:jc w:val="both"/>
        <w:textAlignment w:val="baseline"/>
        <w:rPr>
          <w:rStyle w:val="eop"/>
          <w:rFonts w:ascii="Aptos" w:eastAsiaTheme="majorEastAsia" w:hAnsi="Aptos"/>
          <w:sz w:val="22"/>
          <w:szCs w:val="22"/>
        </w:rPr>
      </w:pPr>
    </w:p>
    <w:tbl>
      <w:tblPr>
        <w:tblStyle w:val="Tablaconcuadrcula"/>
        <w:tblW w:w="0" w:type="auto"/>
        <w:tblLook w:val="04A0" w:firstRow="1" w:lastRow="0" w:firstColumn="1" w:lastColumn="0" w:noHBand="0" w:noVBand="1"/>
      </w:tblPr>
      <w:tblGrid>
        <w:gridCol w:w="4414"/>
        <w:gridCol w:w="4414"/>
      </w:tblGrid>
      <w:tr w:rsidR="00BC6DD6" w14:paraId="42933A0F" w14:textId="77777777" w:rsidTr="00BC6DD6">
        <w:tc>
          <w:tcPr>
            <w:tcW w:w="4414" w:type="dxa"/>
          </w:tcPr>
          <w:p w14:paraId="0D6FA41B" w14:textId="3A5AB6FA" w:rsidR="00BC6DD6" w:rsidRDefault="00FD023C" w:rsidP="001955F4">
            <w:pPr>
              <w:pStyle w:val="paragraph"/>
              <w:spacing w:before="0" w:beforeAutospacing="0" w:after="0" w:afterAutospacing="0"/>
              <w:jc w:val="both"/>
              <w:textAlignment w:val="baseline"/>
              <w:rPr>
                <w:rFonts w:ascii="Aptos Display" w:hAnsi="Aptos Display"/>
                <w:sz w:val="28"/>
                <w:szCs w:val="28"/>
              </w:rPr>
            </w:pPr>
            <w:r>
              <w:rPr>
                <w:rFonts w:ascii="Aptos Display" w:hAnsi="Aptos Display"/>
                <w:sz w:val="28"/>
                <w:szCs w:val="28"/>
              </w:rPr>
              <w:t>Municipio</w:t>
            </w:r>
          </w:p>
        </w:tc>
        <w:tc>
          <w:tcPr>
            <w:tcW w:w="4414" w:type="dxa"/>
          </w:tcPr>
          <w:p w14:paraId="0EF75C0E" w14:textId="4D91DE86" w:rsidR="00BC6DD6" w:rsidRDefault="00FD023C" w:rsidP="001955F4">
            <w:pPr>
              <w:pStyle w:val="paragraph"/>
              <w:spacing w:before="0" w:beforeAutospacing="0" w:after="0" w:afterAutospacing="0"/>
              <w:jc w:val="both"/>
              <w:textAlignment w:val="baseline"/>
              <w:rPr>
                <w:rFonts w:ascii="Aptos Display" w:hAnsi="Aptos Display"/>
                <w:sz w:val="28"/>
                <w:szCs w:val="28"/>
              </w:rPr>
            </w:pPr>
            <w:r>
              <w:rPr>
                <w:rFonts w:ascii="Aptos Display" w:hAnsi="Aptos Display"/>
                <w:sz w:val="28"/>
                <w:szCs w:val="28"/>
              </w:rPr>
              <w:t>XXX</w:t>
            </w:r>
          </w:p>
        </w:tc>
      </w:tr>
      <w:tr w:rsidR="00FD023C" w14:paraId="47E41A78" w14:textId="77777777" w:rsidTr="00FD023C">
        <w:trPr>
          <w:trHeight w:val="92"/>
        </w:trPr>
        <w:tc>
          <w:tcPr>
            <w:tcW w:w="4414" w:type="dxa"/>
          </w:tcPr>
          <w:p w14:paraId="25273B66" w14:textId="21D93ACA" w:rsidR="00FD023C" w:rsidRDefault="00FD023C" w:rsidP="00FD023C">
            <w:pPr>
              <w:pStyle w:val="paragraph"/>
              <w:spacing w:before="0" w:beforeAutospacing="0" w:after="0" w:afterAutospacing="0"/>
              <w:jc w:val="both"/>
              <w:textAlignment w:val="baseline"/>
              <w:rPr>
                <w:rFonts w:ascii="Aptos Display" w:hAnsi="Aptos Display"/>
                <w:sz w:val="28"/>
                <w:szCs w:val="28"/>
              </w:rPr>
            </w:pPr>
            <w:r w:rsidRPr="426366FD">
              <w:rPr>
                <w:rFonts w:ascii="Verdana" w:eastAsia="Verdana" w:hAnsi="Verdana" w:cs="Verdana"/>
                <w:b/>
                <w:bCs/>
                <w:sz w:val="20"/>
                <w:szCs w:val="20"/>
              </w:rPr>
              <w:lastRenderedPageBreak/>
              <w:t>Déficit habitacional cualitativo del área total del municipio</w:t>
            </w:r>
          </w:p>
        </w:tc>
        <w:tc>
          <w:tcPr>
            <w:tcW w:w="4414" w:type="dxa"/>
          </w:tcPr>
          <w:p w14:paraId="6D1E8BBF" w14:textId="0D9A9CF1" w:rsidR="00FD023C" w:rsidRDefault="00FD023C" w:rsidP="00FD023C">
            <w:pPr>
              <w:pStyle w:val="paragraph"/>
              <w:spacing w:before="0" w:beforeAutospacing="0" w:after="0" w:afterAutospacing="0"/>
              <w:jc w:val="both"/>
              <w:textAlignment w:val="baseline"/>
              <w:rPr>
                <w:rFonts w:ascii="Aptos Display" w:hAnsi="Aptos Display"/>
                <w:sz w:val="28"/>
                <w:szCs w:val="28"/>
              </w:rPr>
            </w:pPr>
            <w:r w:rsidRPr="00D6643B">
              <w:rPr>
                <w:rFonts w:ascii="PT Sans" w:hAnsi="PT Sans"/>
                <w:b/>
                <w:bCs/>
                <w:color w:val="808080" w:themeColor="background1" w:themeShade="80"/>
                <w:sz w:val="22"/>
                <w:szCs w:val="22"/>
              </w:rPr>
              <w:t>[XXXXXX]</w:t>
            </w:r>
          </w:p>
        </w:tc>
      </w:tr>
      <w:tr w:rsidR="00FD023C" w14:paraId="0A979167" w14:textId="77777777" w:rsidTr="00BC6DD6">
        <w:tc>
          <w:tcPr>
            <w:tcW w:w="4414" w:type="dxa"/>
          </w:tcPr>
          <w:p w14:paraId="14D83FA5" w14:textId="763283F2" w:rsidR="00FD023C" w:rsidRDefault="00FD023C" w:rsidP="00FD023C">
            <w:pPr>
              <w:pStyle w:val="paragraph"/>
              <w:spacing w:before="0" w:beforeAutospacing="0" w:after="0" w:afterAutospacing="0"/>
              <w:jc w:val="both"/>
              <w:textAlignment w:val="baseline"/>
              <w:rPr>
                <w:rFonts w:ascii="Aptos Display" w:hAnsi="Aptos Display"/>
                <w:sz w:val="28"/>
                <w:szCs w:val="28"/>
              </w:rPr>
            </w:pPr>
            <w:r w:rsidRPr="426366FD">
              <w:rPr>
                <w:rFonts w:ascii="Verdana" w:eastAsia="Verdana" w:hAnsi="Verdana" w:cs="Verdana"/>
                <w:b/>
                <w:bCs/>
                <w:sz w:val="20"/>
                <w:szCs w:val="20"/>
              </w:rPr>
              <w:t xml:space="preserve">Déficit habitacional cualitativo </w:t>
            </w:r>
            <w:r>
              <w:rPr>
                <w:rFonts w:ascii="Verdana" w:eastAsia="Verdana" w:hAnsi="Verdana" w:cs="Verdana"/>
                <w:b/>
                <w:bCs/>
                <w:sz w:val="20"/>
                <w:szCs w:val="20"/>
              </w:rPr>
              <w:t>urbano</w:t>
            </w:r>
            <w:r w:rsidRPr="426366FD">
              <w:rPr>
                <w:rFonts w:ascii="Verdana" w:eastAsia="Verdana" w:hAnsi="Verdana" w:cs="Verdana"/>
                <w:b/>
                <w:bCs/>
                <w:sz w:val="20"/>
                <w:szCs w:val="20"/>
              </w:rPr>
              <w:t xml:space="preserve"> total del municipio</w:t>
            </w:r>
          </w:p>
        </w:tc>
        <w:tc>
          <w:tcPr>
            <w:tcW w:w="4414" w:type="dxa"/>
          </w:tcPr>
          <w:p w14:paraId="470E4C72" w14:textId="7F838C9C" w:rsidR="00FD023C" w:rsidRDefault="00FD023C" w:rsidP="00FD023C">
            <w:pPr>
              <w:pStyle w:val="paragraph"/>
              <w:spacing w:before="0" w:beforeAutospacing="0" w:after="0" w:afterAutospacing="0"/>
              <w:jc w:val="both"/>
              <w:textAlignment w:val="baseline"/>
              <w:rPr>
                <w:rFonts w:ascii="Aptos Display" w:hAnsi="Aptos Display"/>
                <w:sz w:val="28"/>
                <w:szCs w:val="28"/>
              </w:rPr>
            </w:pPr>
            <w:r w:rsidRPr="00D6643B">
              <w:rPr>
                <w:rFonts w:ascii="PT Sans" w:hAnsi="PT Sans"/>
                <w:b/>
                <w:bCs/>
                <w:color w:val="808080" w:themeColor="background1" w:themeShade="80"/>
                <w:sz w:val="22"/>
                <w:szCs w:val="22"/>
              </w:rPr>
              <w:t>[XXXXXX]</w:t>
            </w:r>
          </w:p>
        </w:tc>
      </w:tr>
      <w:tr w:rsidR="00FD023C" w14:paraId="354CB5D9" w14:textId="77777777" w:rsidTr="00BC6DD6">
        <w:tc>
          <w:tcPr>
            <w:tcW w:w="4414" w:type="dxa"/>
          </w:tcPr>
          <w:p w14:paraId="37137CA6" w14:textId="4BD31411" w:rsidR="00FD023C" w:rsidRPr="426366FD" w:rsidRDefault="00FD023C" w:rsidP="00FD023C">
            <w:pPr>
              <w:pStyle w:val="paragraph"/>
              <w:spacing w:before="0" w:beforeAutospacing="0" w:after="0" w:afterAutospacing="0"/>
              <w:jc w:val="both"/>
              <w:textAlignment w:val="baseline"/>
              <w:rPr>
                <w:rFonts w:ascii="Verdana" w:eastAsia="Verdana" w:hAnsi="Verdana" w:cs="Verdana"/>
                <w:b/>
                <w:bCs/>
                <w:sz w:val="20"/>
                <w:szCs w:val="20"/>
              </w:rPr>
            </w:pPr>
            <w:r w:rsidRPr="426366FD">
              <w:rPr>
                <w:rFonts w:ascii="Verdana" w:eastAsia="Verdana" w:hAnsi="Verdana" w:cs="Verdana"/>
                <w:b/>
                <w:bCs/>
                <w:sz w:val="20"/>
                <w:szCs w:val="20"/>
              </w:rPr>
              <w:t xml:space="preserve">Déficit habitacional cualitativo </w:t>
            </w:r>
            <w:r>
              <w:rPr>
                <w:rFonts w:ascii="Verdana" w:eastAsia="Verdana" w:hAnsi="Verdana" w:cs="Verdana"/>
                <w:b/>
                <w:bCs/>
                <w:sz w:val="20"/>
                <w:szCs w:val="20"/>
              </w:rPr>
              <w:t xml:space="preserve">rural </w:t>
            </w:r>
            <w:r w:rsidRPr="426366FD">
              <w:rPr>
                <w:rFonts w:ascii="Verdana" w:eastAsia="Verdana" w:hAnsi="Verdana" w:cs="Verdana"/>
                <w:b/>
                <w:bCs/>
                <w:sz w:val="20"/>
                <w:szCs w:val="20"/>
              </w:rPr>
              <w:t xml:space="preserve"> total del municipio</w:t>
            </w:r>
          </w:p>
        </w:tc>
        <w:tc>
          <w:tcPr>
            <w:tcW w:w="4414" w:type="dxa"/>
          </w:tcPr>
          <w:p w14:paraId="01A1BFEE" w14:textId="74B62C50" w:rsidR="00FD023C" w:rsidRDefault="00FD023C" w:rsidP="00FD023C">
            <w:pPr>
              <w:pStyle w:val="paragraph"/>
              <w:spacing w:before="0" w:beforeAutospacing="0" w:after="0" w:afterAutospacing="0"/>
              <w:jc w:val="both"/>
              <w:textAlignment w:val="baseline"/>
              <w:rPr>
                <w:rFonts w:ascii="Aptos Display" w:hAnsi="Aptos Display"/>
                <w:sz w:val="28"/>
                <w:szCs w:val="28"/>
              </w:rPr>
            </w:pPr>
            <w:r w:rsidRPr="00D6643B">
              <w:rPr>
                <w:rFonts w:ascii="PT Sans" w:hAnsi="PT Sans"/>
                <w:b/>
                <w:bCs/>
                <w:color w:val="808080" w:themeColor="background1" w:themeShade="80"/>
                <w:sz w:val="22"/>
                <w:szCs w:val="22"/>
              </w:rPr>
              <w:t>[XXXXXX]</w:t>
            </w:r>
          </w:p>
        </w:tc>
      </w:tr>
    </w:tbl>
    <w:p w14:paraId="32032727" w14:textId="77777777" w:rsidR="001955F4" w:rsidRDefault="001955F4" w:rsidP="001955F4">
      <w:pPr>
        <w:pStyle w:val="paragraph"/>
        <w:spacing w:before="0" w:beforeAutospacing="0" w:after="0" w:afterAutospacing="0"/>
        <w:jc w:val="both"/>
        <w:textAlignment w:val="baseline"/>
        <w:rPr>
          <w:rFonts w:ascii="Aptos Display" w:hAnsi="Aptos Display"/>
          <w:sz w:val="28"/>
          <w:szCs w:val="28"/>
        </w:rPr>
      </w:pPr>
    </w:p>
    <w:p w14:paraId="3933268F" w14:textId="77777777" w:rsidR="001955F4" w:rsidRDefault="001955F4" w:rsidP="001955F4">
      <w:pPr>
        <w:pStyle w:val="paragraph"/>
        <w:spacing w:before="0" w:beforeAutospacing="0" w:after="0" w:afterAutospacing="0"/>
        <w:jc w:val="both"/>
        <w:textAlignment w:val="baseline"/>
        <w:rPr>
          <w:rFonts w:ascii="Aptos Display" w:hAnsi="Aptos Display"/>
          <w:sz w:val="28"/>
          <w:szCs w:val="28"/>
        </w:rPr>
      </w:pPr>
      <w:r>
        <w:rPr>
          <w:rStyle w:val="eop"/>
          <w:rFonts w:ascii="Aptos" w:eastAsiaTheme="majorEastAsia" w:hAnsi="Aptos"/>
          <w:sz w:val="22"/>
          <w:szCs w:val="22"/>
        </w:rPr>
        <w:t> </w:t>
      </w:r>
    </w:p>
    <w:p w14:paraId="7A5B176F" w14:textId="77777777" w:rsidR="001955F4" w:rsidRPr="00FD023C" w:rsidRDefault="001955F4" w:rsidP="001955F4">
      <w:pPr>
        <w:pStyle w:val="paragraph"/>
        <w:spacing w:before="0" w:beforeAutospacing="0" w:after="0" w:afterAutospacing="0"/>
        <w:jc w:val="both"/>
        <w:textAlignment w:val="baseline"/>
        <w:rPr>
          <w:rFonts w:ascii="PT Sans" w:hAnsi="PT Sans" w:cstheme="minorHAnsi"/>
          <w:color w:val="808080" w:themeColor="background1" w:themeShade="80"/>
          <w:lang w:val="es-ES" w:eastAsia="es-MX"/>
        </w:rPr>
      </w:pPr>
      <w:r w:rsidRPr="00FD023C">
        <w:rPr>
          <w:rFonts w:ascii="PT Sans" w:hAnsi="PT Sans" w:cstheme="minorHAnsi"/>
          <w:color w:val="808080" w:themeColor="background1" w:themeShade="80"/>
          <w:lang w:eastAsia="es-MX"/>
        </w:rPr>
        <w:t>Esta situación obedece a las dificultades de las familias para el desarrollo de procesos constructivos de mejoramiento de vivienda, dado que existe bajo acceso a materiales y/o un alto costo para su transporte; baja disponibilidad de mano de obra calificada para procesos</w:t>
      </w:r>
      <w:r w:rsidRPr="00FD023C">
        <w:rPr>
          <w:rFonts w:ascii="PT Sans" w:hAnsi="PT Sans" w:cstheme="minorHAnsi"/>
          <w:color w:val="808080" w:themeColor="background1" w:themeShade="80"/>
          <w:lang w:val="es-ES" w:eastAsia="es-MX"/>
        </w:rPr>
        <w:t> </w:t>
      </w:r>
    </w:p>
    <w:p w14:paraId="139EF536" w14:textId="77777777" w:rsidR="001955F4" w:rsidRPr="00FD023C" w:rsidRDefault="001955F4" w:rsidP="001955F4">
      <w:pPr>
        <w:pStyle w:val="paragraph"/>
        <w:spacing w:before="0" w:beforeAutospacing="0" w:after="0" w:afterAutospacing="0"/>
        <w:jc w:val="both"/>
        <w:textAlignment w:val="baseline"/>
        <w:rPr>
          <w:rFonts w:ascii="PT Sans" w:hAnsi="PT Sans" w:cstheme="minorHAnsi"/>
          <w:color w:val="808080" w:themeColor="background1" w:themeShade="80"/>
          <w:lang w:val="es-ES" w:eastAsia="es-MX"/>
        </w:rPr>
      </w:pPr>
      <w:r w:rsidRPr="00FD023C">
        <w:rPr>
          <w:rFonts w:ascii="PT Sans" w:hAnsi="PT Sans" w:cstheme="minorHAnsi"/>
          <w:color w:val="808080" w:themeColor="background1" w:themeShade="80"/>
          <w:lang w:eastAsia="es-MX"/>
        </w:rPr>
        <w:t>constructivos, baja oferta institucional de apoyos para soluciones de vivienda y que las viviendas no cuentan con sistemas constructivos que respondan a las normas técnicas colombianas, es decir, se presentan problemas de sismorresistencia o riesgo mitigable, iluminación y</w:t>
      </w:r>
      <w:r w:rsidRPr="00FD023C">
        <w:rPr>
          <w:rFonts w:ascii="PT Sans" w:hAnsi="PT Sans" w:cstheme="minorHAnsi"/>
          <w:color w:val="808080" w:themeColor="background1" w:themeShade="80"/>
          <w:lang w:val="es-ES" w:eastAsia="es-MX"/>
        </w:rPr>
        <w:t> </w:t>
      </w:r>
    </w:p>
    <w:p w14:paraId="5431E412" w14:textId="77777777" w:rsidR="001955F4" w:rsidRPr="00FD023C" w:rsidRDefault="001955F4" w:rsidP="001955F4">
      <w:pPr>
        <w:pStyle w:val="paragraph"/>
        <w:spacing w:before="0" w:beforeAutospacing="0" w:after="0" w:afterAutospacing="0"/>
        <w:jc w:val="both"/>
        <w:textAlignment w:val="baseline"/>
        <w:rPr>
          <w:rFonts w:ascii="PT Sans" w:hAnsi="PT Sans" w:cstheme="minorHAnsi"/>
          <w:color w:val="808080" w:themeColor="background1" w:themeShade="80"/>
          <w:lang w:val="es-ES" w:eastAsia="es-MX"/>
        </w:rPr>
      </w:pPr>
      <w:r w:rsidRPr="00FD023C">
        <w:rPr>
          <w:rFonts w:ascii="PT Sans" w:hAnsi="PT Sans" w:cstheme="minorHAnsi"/>
          <w:color w:val="808080" w:themeColor="background1" w:themeShade="80"/>
          <w:lang w:eastAsia="es-MX"/>
        </w:rPr>
        <w:t>ventilación. Esta situación se agudiza, además, por la baja disponibilidad de recursos de los hogares urbanos y rurales para cubrir sus necesidades básicas. Asimismo, las condiciones habitacionales inadecuadas se presentan como resultado del limitado acceso por parte de las familias a financiamiento para mejoramiento de vivienda, el cual se encuentra relacionado con la baja capacidad de ahorro y la percepción de los "riesgos" altos para el otorgamiento de créditos a población vulnerables que tienen las entidades financieras.</w:t>
      </w:r>
      <w:r w:rsidRPr="00FD023C">
        <w:rPr>
          <w:rFonts w:ascii="PT Sans" w:hAnsi="PT Sans" w:cstheme="minorHAnsi"/>
          <w:color w:val="808080" w:themeColor="background1" w:themeShade="80"/>
          <w:lang w:val="es-ES" w:eastAsia="es-MX"/>
        </w:rPr>
        <w:t> </w:t>
      </w:r>
    </w:p>
    <w:p w14:paraId="19075D02" w14:textId="77777777" w:rsidR="001955F4" w:rsidRPr="00FD023C" w:rsidRDefault="001955F4" w:rsidP="001955F4">
      <w:pPr>
        <w:pStyle w:val="paragraph"/>
        <w:spacing w:before="0" w:beforeAutospacing="0" w:after="0" w:afterAutospacing="0"/>
        <w:jc w:val="both"/>
        <w:textAlignment w:val="baseline"/>
        <w:rPr>
          <w:rFonts w:ascii="PT Sans" w:hAnsi="PT Sans" w:cstheme="minorHAnsi"/>
          <w:color w:val="808080" w:themeColor="background1" w:themeShade="80"/>
          <w:lang w:val="es-ES" w:eastAsia="es-MX"/>
        </w:rPr>
      </w:pPr>
      <w:r w:rsidRPr="00FD023C">
        <w:rPr>
          <w:rFonts w:ascii="PT Sans" w:hAnsi="PT Sans" w:cstheme="minorHAnsi"/>
          <w:color w:val="808080" w:themeColor="background1" w:themeShade="80"/>
          <w:lang w:val="es-ES" w:eastAsia="es-MX"/>
        </w:rPr>
        <w:t> </w:t>
      </w:r>
    </w:p>
    <w:p w14:paraId="4A87E0BB" w14:textId="77777777" w:rsidR="001955F4" w:rsidRPr="00FD023C" w:rsidRDefault="001955F4" w:rsidP="001955F4">
      <w:pPr>
        <w:pStyle w:val="paragraph"/>
        <w:spacing w:before="0" w:beforeAutospacing="0" w:after="0" w:afterAutospacing="0"/>
        <w:jc w:val="both"/>
        <w:textAlignment w:val="baseline"/>
        <w:rPr>
          <w:rFonts w:ascii="PT Sans" w:hAnsi="PT Sans" w:cstheme="minorHAnsi"/>
          <w:color w:val="808080" w:themeColor="background1" w:themeShade="80"/>
          <w:lang w:val="es-ES" w:eastAsia="es-MX"/>
        </w:rPr>
      </w:pPr>
      <w:r w:rsidRPr="00FD023C">
        <w:rPr>
          <w:rFonts w:ascii="PT Sans" w:hAnsi="PT Sans" w:cstheme="minorHAnsi"/>
          <w:color w:val="808080" w:themeColor="background1" w:themeShade="80"/>
          <w:lang w:eastAsia="es-MX"/>
        </w:rPr>
        <w:t>La problemática presentada genera la profundización en la proliferación de enfermedades y con ello el incremento en los costos por atención pública en salud, también se presenta reducción en el tiempo utilizado en el desarrollo de actividades escolares y laborales. Así mismo, la población rural mayoritariamente se ve en la necesidad de migrar de sus hogares en búsqueda de mejores condiciones de vida y las condiciones de hacinamiento aumentan el riesgo de problemas de convivencia y seguridad en los hogares.</w:t>
      </w:r>
      <w:r w:rsidRPr="00FD023C">
        <w:rPr>
          <w:rFonts w:ascii="PT Sans" w:hAnsi="PT Sans" w:cstheme="minorHAnsi"/>
          <w:color w:val="808080" w:themeColor="background1" w:themeShade="80"/>
          <w:lang w:val="es-ES" w:eastAsia="es-MX"/>
        </w:rPr>
        <w:t> </w:t>
      </w:r>
    </w:p>
    <w:p w14:paraId="637070D7" w14:textId="77777777" w:rsidR="00CD590C" w:rsidRPr="0023576E" w:rsidRDefault="00CD590C" w:rsidP="00696BDF">
      <w:pPr>
        <w:contextualSpacing/>
        <w:rPr>
          <w:rFonts w:ascii="PT Sans" w:hAnsi="PT Sans" w:cstheme="minorHAnsi"/>
          <w:b/>
          <w:bCs/>
          <w:color w:val="000000" w:themeColor="text1"/>
          <w:lang w:val="es-ES_tradnl"/>
        </w:rPr>
      </w:pPr>
    </w:p>
    <w:p w14:paraId="6FB1977F" w14:textId="77777777" w:rsidR="00696BDF" w:rsidRPr="0023576E" w:rsidRDefault="00696BDF" w:rsidP="00696BDF">
      <w:pPr>
        <w:contextualSpacing/>
        <w:rPr>
          <w:rFonts w:ascii="PT Sans" w:hAnsi="PT Sans" w:cstheme="minorHAnsi"/>
          <w:b/>
          <w:bCs/>
          <w:color w:val="000000" w:themeColor="text1"/>
          <w:lang w:val="es-ES_tradnl"/>
        </w:rPr>
      </w:pPr>
    </w:p>
    <w:p w14:paraId="0B0DCF90" w14:textId="23208621" w:rsidR="00696BDF" w:rsidRPr="0023576E" w:rsidRDefault="00CD590C" w:rsidP="00061F80">
      <w:pPr>
        <w:pStyle w:val="Ttulo1"/>
        <w:numPr>
          <w:ilvl w:val="0"/>
          <w:numId w:val="2"/>
        </w:numPr>
        <w:tabs>
          <w:tab w:val="num" w:pos="360"/>
        </w:tabs>
        <w:ind w:left="0" w:firstLine="0"/>
        <w:rPr>
          <w:rFonts w:ascii="PT Sans" w:hAnsi="PT Sans"/>
          <w:b/>
          <w:bCs/>
          <w:sz w:val="22"/>
          <w:szCs w:val="22"/>
        </w:rPr>
      </w:pPr>
      <w:bookmarkStart w:id="9" w:name="_Toc198120060"/>
      <w:r w:rsidRPr="0023576E">
        <w:rPr>
          <w:rFonts w:ascii="PT Sans" w:hAnsi="PT Sans"/>
          <w:b/>
          <w:bCs/>
          <w:sz w:val="22"/>
          <w:szCs w:val="22"/>
        </w:rPr>
        <w:t>FOCALIZACIÓN</w:t>
      </w:r>
      <w:r w:rsidR="00696BDF" w:rsidRPr="0023576E">
        <w:rPr>
          <w:rFonts w:ascii="PT Sans" w:hAnsi="PT Sans"/>
          <w:b/>
          <w:bCs/>
          <w:sz w:val="22"/>
          <w:szCs w:val="22"/>
        </w:rPr>
        <w:t>:</w:t>
      </w:r>
      <w:bookmarkEnd w:id="9"/>
      <w:r w:rsidR="00696BDF" w:rsidRPr="0023576E">
        <w:rPr>
          <w:rFonts w:ascii="PT Sans" w:hAnsi="PT Sans"/>
          <w:b/>
          <w:bCs/>
          <w:sz w:val="22"/>
          <w:szCs w:val="22"/>
        </w:rPr>
        <w:t xml:space="preserve"> </w:t>
      </w:r>
    </w:p>
    <w:p w14:paraId="2BE0747F" w14:textId="77777777" w:rsidR="00696BDF" w:rsidRPr="0023576E" w:rsidRDefault="00696BDF" w:rsidP="00696BDF">
      <w:pPr>
        <w:rPr>
          <w:rFonts w:ascii="PT Sans" w:hAnsi="PT Sans" w:cstheme="minorHAnsi"/>
          <w:color w:val="000000" w:themeColor="text1"/>
          <w:lang w:val="es-ES_tradnl"/>
        </w:rPr>
      </w:pPr>
    </w:p>
    <w:p w14:paraId="32716C46" w14:textId="1607EEF7" w:rsidR="00CD590C" w:rsidRPr="0023576E" w:rsidRDefault="00CD590C" w:rsidP="56638A3F">
      <w:pPr>
        <w:rPr>
          <w:rFonts w:ascii="PT Sans" w:hAnsi="PT Sans" w:cstheme="minorBidi"/>
          <w:color w:val="000000" w:themeColor="text1"/>
          <w:lang w:val="es-ES"/>
        </w:rPr>
      </w:pPr>
      <w:r w:rsidRPr="56638A3F">
        <w:rPr>
          <w:rFonts w:ascii="PT Sans" w:hAnsi="PT Sans" w:cstheme="minorBidi"/>
          <w:color w:val="000000" w:themeColor="text1"/>
          <w:lang w:val="es-ES"/>
        </w:rPr>
        <w:t xml:space="preserve">En el marco del proyecto se espera seleccionar a </w:t>
      </w:r>
      <w:proofErr w:type="spellStart"/>
      <w:r w:rsidRPr="56638A3F">
        <w:rPr>
          <w:rFonts w:ascii="PT Sans" w:hAnsi="PT Sans" w:cstheme="minorBidi"/>
          <w:color w:val="000000" w:themeColor="text1"/>
          <w:lang w:val="es-ES"/>
        </w:rPr>
        <w:t>XXx</w:t>
      </w:r>
      <w:proofErr w:type="spellEnd"/>
      <w:r w:rsidR="0023576E" w:rsidRPr="56638A3F">
        <w:rPr>
          <w:rFonts w:ascii="PT Sans" w:hAnsi="PT Sans" w:cstheme="minorBidi"/>
          <w:color w:val="000000" w:themeColor="text1"/>
          <w:lang w:val="es-ES"/>
        </w:rPr>
        <w:t xml:space="preserve"> </w:t>
      </w:r>
      <w:r w:rsidR="0023576E" w:rsidRPr="56638A3F">
        <w:rPr>
          <w:rFonts w:ascii="PT Sans" w:hAnsi="PT Sans" w:cstheme="minorBidi"/>
          <w:color w:val="808080" w:themeColor="background1" w:themeShade="80"/>
          <w:lang w:val="es-ES"/>
        </w:rPr>
        <w:t xml:space="preserve">[ </w:t>
      </w:r>
      <w:proofErr w:type="gramStart"/>
      <w:r w:rsidR="0023576E" w:rsidRPr="56638A3F">
        <w:rPr>
          <w:rFonts w:ascii="PT Sans" w:hAnsi="PT Sans" w:cstheme="minorBidi"/>
          <w:color w:val="808080" w:themeColor="background1" w:themeShade="80"/>
          <w:lang w:val="es-ES"/>
        </w:rPr>
        <w:t>número ]</w:t>
      </w:r>
      <w:proofErr w:type="gramEnd"/>
      <w:r w:rsidRPr="56638A3F">
        <w:rPr>
          <w:rFonts w:ascii="PT Sans" w:hAnsi="PT Sans" w:cstheme="minorBidi"/>
          <w:color w:val="808080" w:themeColor="background1" w:themeShade="80"/>
          <w:lang w:val="es-ES"/>
        </w:rPr>
        <w:t xml:space="preserve"> </w:t>
      </w:r>
      <w:r w:rsidRPr="56638A3F">
        <w:rPr>
          <w:rFonts w:ascii="PT Sans" w:hAnsi="PT Sans" w:cstheme="minorBidi"/>
          <w:color w:val="000000" w:themeColor="text1"/>
          <w:lang w:val="es-ES"/>
        </w:rPr>
        <w:t>hogares con base en los siguientes criterios</w:t>
      </w:r>
      <w:r w:rsidR="00BC4895" w:rsidRPr="56638A3F">
        <w:rPr>
          <w:rFonts w:ascii="PT Sans" w:hAnsi="PT Sans" w:cstheme="minorBidi"/>
          <w:color w:val="000000" w:themeColor="text1"/>
          <w:lang w:val="es-ES"/>
        </w:rPr>
        <w:t xml:space="preserve">: </w:t>
      </w:r>
    </w:p>
    <w:p w14:paraId="2A652FFC" w14:textId="77777777" w:rsidR="00BC4895" w:rsidRPr="0023576E" w:rsidRDefault="00BC4895" w:rsidP="00696BDF">
      <w:pPr>
        <w:rPr>
          <w:rFonts w:ascii="PT Sans" w:hAnsi="PT Sans" w:cstheme="minorHAnsi"/>
          <w:color w:val="000000" w:themeColor="text1"/>
          <w:lang w:val="es-ES_tradnl"/>
        </w:rPr>
      </w:pPr>
    </w:p>
    <w:p w14:paraId="094E6D0D" w14:textId="69E174FE" w:rsidR="00BC4895" w:rsidRPr="0023576E" w:rsidRDefault="00BC4895" w:rsidP="00061F80">
      <w:pPr>
        <w:pStyle w:val="Prrafodelista"/>
        <w:numPr>
          <w:ilvl w:val="0"/>
          <w:numId w:val="3"/>
        </w:numPr>
        <w:rPr>
          <w:rFonts w:ascii="PT Sans" w:hAnsi="PT Sans" w:cstheme="minorHAnsi"/>
          <w:color w:val="000000" w:themeColor="text1"/>
          <w:lang w:val="es-ES_tradnl"/>
        </w:rPr>
      </w:pPr>
      <w:r w:rsidRPr="0023576E">
        <w:rPr>
          <w:rFonts w:ascii="PT Sans" w:hAnsi="PT Sans" w:cstheme="minorHAnsi"/>
          <w:color w:val="000000" w:themeColor="text1"/>
          <w:lang w:val="es-ES_tradnl"/>
        </w:rPr>
        <w:t>Criterios</w:t>
      </w:r>
    </w:p>
    <w:p w14:paraId="7A4C27EC" w14:textId="4E0F6FF3" w:rsidR="00CD590C" w:rsidRPr="0023576E" w:rsidRDefault="00CD590C" w:rsidP="00696BDF">
      <w:pPr>
        <w:rPr>
          <w:rFonts w:ascii="PT Sans" w:hAnsi="PT Sans" w:cstheme="minorHAnsi"/>
          <w:color w:val="000000" w:themeColor="text1"/>
          <w:lang w:val="es-ES_tradnl"/>
        </w:rPr>
      </w:pPr>
    </w:p>
    <w:p w14:paraId="0E491E21" w14:textId="77777777" w:rsidR="00C30452" w:rsidRPr="00C30452" w:rsidRDefault="00C30452" w:rsidP="00C30452">
      <w:pPr>
        <w:pStyle w:val="paragraph"/>
        <w:spacing w:before="0" w:beforeAutospacing="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lastRenderedPageBreak/>
        <w:t>La ET debe establecer las condiciones que deben cumplir los hogares beneficiarios, de manera que permita comprender la forma en que se focaliza y prioriza la atención de cada hogar. </w:t>
      </w:r>
    </w:p>
    <w:p w14:paraId="261585EC" w14:textId="77777777" w:rsidR="00C30452" w:rsidRPr="00C30452" w:rsidRDefault="00C30452" w:rsidP="00C30452">
      <w:pPr>
        <w:pStyle w:val="paragraph"/>
        <w:spacing w:before="0" w:beforeAutospacing="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Para el caso de mejoramiento de vivienda rural se recomienda analizar las siguientes condiciones habilitantes, entre otras: </w:t>
      </w:r>
    </w:p>
    <w:p w14:paraId="22BF6F79" w14:textId="77777777" w:rsidR="00C30452" w:rsidRPr="00C30452" w:rsidRDefault="00C30452" w:rsidP="00C30452">
      <w:pPr>
        <w:pStyle w:val="paragraph"/>
        <w:shd w:val="clear" w:color="auto" w:fill="FFFFFF"/>
        <w:spacing w:before="0" w:beforeAutospacing="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 </w:t>
      </w:r>
    </w:p>
    <w:p w14:paraId="25244C66" w14:textId="77777777" w:rsidR="00C30452" w:rsidRPr="00C30452" w:rsidRDefault="00C30452" w:rsidP="00061F80">
      <w:pPr>
        <w:pStyle w:val="paragraph"/>
        <w:numPr>
          <w:ilvl w:val="0"/>
          <w:numId w:val="7"/>
        </w:numPr>
        <w:spacing w:before="0" w:beforeAutospacing="0" w:after="0" w:afterAutospacing="0"/>
        <w:ind w:left="1845"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el hogar sea propietario del inmueble a mejorar, o demostrar posesión del mismo con al menos cinco (5) años de anterioridad a la postulación del subsidio, para lo cual, en el evento de haber suma de posesiones, será plenamente válido demostrarla en la forma establecida por el Código Civil Colombiano. </w:t>
      </w:r>
    </w:p>
    <w:p w14:paraId="7C93BDEB" w14:textId="77777777" w:rsidR="00C30452" w:rsidRPr="00C30452" w:rsidRDefault="00C30452" w:rsidP="00061F80">
      <w:pPr>
        <w:pStyle w:val="paragraph"/>
        <w:numPr>
          <w:ilvl w:val="0"/>
          <w:numId w:val="8"/>
        </w:numPr>
        <w:spacing w:before="0" w:beforeAutospacing="0" w:after="0" w:afterAutospacing="0"/>
        <w:ind w:left="1845"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el hogar se encuentre clasificado entre los grupos A1 y C18 del SISBÉN IV o el sistema que lo actualice, con excepción de las comunidades étnicas que como alternativa deben estar reconocidas por el Ministerio del Interior. </w:t>
      </w:r>
    </w:p>
    <w:p w14:paraId="4AE9CA8B" w14:textId="77777777" w:rsidR="00C30452" w:rsidRPr="00C30452" w:rsidRDefault="00C30452" w:rsidP="00061F80">
      <w:pPr>
        <w:pStyle w:val="paragraph"/>
        <w:numPr>
          <w:ilvl w:val="0"/>
          <w:numId w:val="9"/>
        </w:numPr>
        <w:spacing w:before="0" w:beforeAutospacing="0" w:after="0" w:afterAutospacing="0"/>
        <w:ind w:left="1845"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los predios priorizados cuenten con la posibilidad de acceder a agua para consumo humano y doméstico, acorde a las normas legales y reglamentarias. </w:t>
      </w:r>
    </w:p>
    <w:p w14:paraId="060C1F2D" w14:textId="77777777" w:rsidR="00C30452" w:rsidRPr="00C30452" w:rsidRDefault="00C30452" w:rsidP="00061F80">
      <w:pPr>
        <w:pStyle w:val="paragraph"/>
        <w:numPr>
          <w:ilvl w:val="0"/>
          <w:numId w:val="10"/>
        </w:numPr>
        <w:spacing w:before="0" w:beforeAutospacing="0" w:after="0" w:afterAutospacing="0"/>
        <w:ind w:left="1845"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los predios estén certificados por el municipio en: el adecuado uso y clasificación del suelo, el no estar ubicado en zona de alto riesgo, la no ubicación en zona de reserva, la ubicación en zona apta para localización de vivienda, de conformidad con los instrumentos de ordenamiento que disponga el municipio. </w:t>
      </w:r>
    </w:p>
    <w:p w14:paraId="1A14AB4F" w14:textId="77777777" w:rsidR="00C30452" w:rsidRPr="00C30452" w:rsidRDefault="00C30452" w:rsidP="00061F80">
      <w:pPr>
        <w:pStyle w:val="paragraph"/>
        <w:numPr>
          <w:ilvl w:val="0"/>
          <w:numId w:val="11"/>
        </w:numPr>
        <w:spacing w:before="0" w:beforeAutospacing="0" w:after="0" w:afterAutospacing="0"/>
        <w:ind w:left="1845"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Contar con condiciones mínimas de habitabilidad de tal forma que se garantice la efectividad de las intervenciones de mejoramiento. Estas condiciones deben ser evaluadas al momento de la inspección (o diagnóstico).  </w:t>
      </w:r>
    </w:p>
    <w:p w14:paraId="25FCC4C0" w14:textId="77777777" w:rsidR="00C30452" w:rsidRPr="00C30452" w:rsidRDefault="00C30452" w:rsidP="00C30452">
      <w:pPr>
        <w:pStyle w:val="paragraph"/>
        <w:spacing w:before="0" w:beforeAutospacing="0" w:after="0" w:afterAutospacing="0"/>
        <w:ind w:left="1485"/>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 </w:t>
      </w:r>
    </w:p>
    <w:p w14:paraId="6D14C56D" w14:textId="77777777" w:rsidR="00C30452" w:rsidRPr="00C30452" w:rsidRDefault="00C30452" w:rsidP="00C30452">
      <w:pPr>
        <w:pStyle w:val="paragraph"/>
        <w:spacing w:before="0" w:beforeAutospacing="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Para el caso de mejoramiento de vivienda urbana, se recomiendan considerar las siguientes condiciones habilitantes, entre otras: </w:t>
      </w:r>
    </w:p>
    <w:p w14:paraId="50E6D1F8" w14:textId="77777777" w:rsidR="00C30452" w:rsidRPr="00C30452" w:rsidRDefault="00C30452" w:rsidP="00C30452">
      <w:pPr>
        <w:pStyle w:val="paragraph"/>
        <w:spacing w:before="0" w:beforeAutospacing="0" w:after="0" w:afterAutospacing="0"/>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 </w:t>
      </w:r>
    </w:p>
    <w:p w14:paraId="4211FC2C" w14:textId="77777777" w:rsidR="00C30452" w:rsidRPr="00C30452" w:rsidRDefault="00C30452" w:rsidP="00061F80">
      <w:pPr>
        <w:pStyle w:val="paragraph"/>
        <w:numPr>
          <w:ilvl w:val="0"/>
          <w:numId w:val="12"/>
        </w:numPr>
        <w:spacing w:before="0" w:beforeAutospacing="0" w:after="0" w:afterAutospacing="0"/>
        <w:ind w:left="186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todos los miembros del hogar cuenten con un documento de identidad vigente. </w:t>
      </w:r>
    </w:p>
    <w:p w14:paraId="4703FF19" w14:textId="77777777" w:rsidR="00C30452" w:rsidRPr="00C30452" w:rsidRDefault="00C30452" w:rsidP="00061F80">
      <w:pPr>
        <w:pStyle w:val="paragraph"/>
        <w:numPr>
          <w:ilvl w:val="0"/>
          <w:numId w:val="13"/>
        </w:numPr>
        <w:spacing w:before="0" w:beforeAutospacing="0" w:after="0" w:afterAutospacing="0"/>
        <w:ind w:left="186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los integrantes del hogar que sean mayores de edad no sean propietarios de una vivienda diferente a la inscrita en el programa. Se exceptúan las víctimas del conflicto armado con propiedades restituidas en el marco de la justicia de restitución de tierras. </w:t>
      </w:r>
    </w:p>
    <w:p w14:paraId="7F5E371F" w14:textId="77777777" w:rsidR="00C30452" w:rsidRPr="00C30452" w:rsidRDefault="00C30452" w:rsidP="00061F80">
      <w:pPr>
        <w:pStyle w:val="paragraph"/>
        <w:numPr>
          <w:ilvl w:val="0"/>
          <w:numId w:val="14"/>
        </w:numPr>
        <w:spacing w:before="0" w:beforeAutospacing="0" w:after="0" w:afterAutospacing="0"/>
        <w:ind w:left="186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el hogar se encuentre clasificado entre los grupos A1 y C18 del SISBÉN IV o el sistema que lo actualice. </w:t>
      </w:r>
    </w:p>
    <w:p w14:paraId="5C75A6AF" w14:textId="77777777" w:rsidR="00C30452" w:rsidRPr="00C30452" w:rsidRDefault="00C30452" w:rsidP="00061F80">
      <w:pPr>
        <w:pStyle w:val="paragraph"/>
        <w:numPr>
          <w:ilvl w:val="0"/>
          <w:numId w:val="15"/>
        </w:numPr>
        <w:spacing w:before="0" w:beforeAutospacing="0" w:after="0" w:afterAutospacing="0"/>
        <w:ind w:left="186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 xml:space="preserve">Que alguno de los miembros del hogar no haya sido beneficiario de un SFV (Subsidio Familiar de Vivienda) de adquisición efectivamente </w:t>
      </w:r>
      <w:r w:rsidRPr="00C30452">
        <w:rPr>
          <w:rFonts w:ascii="PT Sans" w:hAnsi="PT Sans" w:cstheme="minorHAnsi"/>
          <w:i/>
          <w:iCs/>
          <w:color w:val="808080" w:themeColor="background1" w:themeShade="80"/>
          <w:lang w:eastAsia="es-MX"/>
        </w:rPr>
        <w:lastRenderedPageBreak/>
        <w:t>asignado. Se exceptúan los casos establecidos en el artículo 8º de la Ley 2079 de 2021. </w:t>
      </w:r>
    </w:p>
    <w:p w14:paraId="28885C2C" w14:textId="77777777" w:rsidR="00C30452" w:rsidRPr="00C30452" w:rsidRDefault="00C30452" w:rsidP="00061F80">
      <w:pPr>
        <w:pStyle w:val="paragraph"/>
        <w:numPr>
          <w:ilvl w:val="0"/>
          <w:numId w:val="16"/>
        </w:numPr>
        <w:spacing w:before="0" w:beforeAutospacing="0" w:after="0" w:afterAutospacing="0"/>
        <w:ind w:left="186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Los miembros del hogar deben ser propietarios o poseedores de la vivienda postulada y habitar en la misma, para lo cual deberán cumplir como mínimo: </w:t>
      </w:r>
    </w:p>
    <w:p w14:paraId="1244BA3C" w14:textId="77777777" w:rsidR="00C30452" w:rsidRPr="00C30452" w:rsidRDefault="00C30452" w:rsidP="00061F80">
      <w:pPr>
        <w:pStyle w:val="paragraph"/>
        <w:numPr>
          <w:ilvl w:val="0"/>
          <w:numId w:val="17"/>
        </w:numPr>
        <w:spacing w:before="0" w:beforeAutospacing="0" w:after="0" w:afterAutospacing="0"/>
        <w:ind w:left="288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En caso de ser propietarios: el título de propiedad de la vivienda a mejorar debe estar inscrito en la Oficina de Registro de Instrumentos Públicos, a nombre de uno de los miembros del hogar postulante. Para acreditar la propiedad del inmueble se debe anexar Certificado de Libertad y Tradición, con fecha de expedición no mayor a treinta (30) días al momento de la postulación, o en su defecto consulta en la Ventanilla Única de Registro (VUR). </w:t>
      </w:r>
    </w:p>
    <w:p w14:paraId="71A956C0" w14:textId="77777777" w:rsidR="00C30452" w:rsidRPr="00C30452" w:rsidRDefault="00C30452" w:rsidP="00061F80">
      <w:pPr>
        <w:pStyle w:val="paragraph"/>
        <w:numPr>
          <w:ilvl w:val="0"/>
          <w:numId w:val="18"/>
        </w:numPr>
        <w:spacing w:before="0" w:beforeAutospacing="0" w:after="0" w:afterAutospacing="0"/>
        <w:ind w:left="288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En caso de ser poseedores: haber demostrado la sana posesión del inmueble al menos por cinco (5) años de anterioridad a la postulación del subsidio. La acreditación se debe demostrar de acuerdo con lo descrito en el artículo 2.1.1.7.5 del Decreto 1077 de 2015. </w:t>
      </w:r>
    </w:p>
    <w:p w14:paraId="0872047B" w14:textId="77777777" w:rsidR="00C30452" w:rsidRPr="00C30452" w:rsidRDefault="00C30452" w:rsidP="00061F80">
      <w:pPr>
        <w:pStyle w:val="paragraph"/>
        <w:numPr>
          <w:ilvl w:val="0"/>
          <w:numId w:val="19"/>
        </w:numPr>
        <w:spacing w:before="0" w:beforeAutospacing="0" w:after="0" w:afterAutospacing="0"/>
        <w:ind w:left="216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La vivienda postulada debe presentar condiciones de habitabilidad que deben ser evaluadas al momento de la inspección (o diagnóstico). </w:t>
      </w:r>
    </w:p>
    <w:p w14:paraId="19229869" w14:textId="77777777" w:rsidR="00C30452" w:rsidRPr="00C30452" w:rsidRDefault="00C30452" w:rsidP="00061F80">
      <w:pPr>
        <w:pStyle w:val="paragraph"/>
        <w:numPr>
          <w:ilvl w:val="0"/>
          <w:numId w:val="20"/>
        </w:numPr>
        <w:spacing w:before="0" w:beforeAutospacing="0" w:after="0" w:afterAutospacing="0"/>
        <w:ind w:left="216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La vivienda postulada debe tener un valor inferior al tope de la Vivienda de Interés Social (VIS), de acuerdo con el avalúo catastral. </w:t>
      </w:r>
    </w:p>
    <w:p w14:paraId="5F3DB0AF" w14:textId="77777777" w:rsidR="00C30452" w:rsidRPr="00C30452" w:rsidRDefault="00C30452" w:rsidP="00C30452">
      <w:pPr>
        <w:pStyle w:val="paragraph"/>
        <w:spacing w:before="0" w:beforeAutospacing="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 </w:t>
      </w:r>
    </w:p>
    <w:p w14:paraId="5CB020C9" w14:textId="77777777" w:rsidR="00C30452" w:rsidRPr="00C30452" w:rsidRDefault="00C30452" w:rsidP="00C30452">
      <w:pPr>
        <w:pStyle w:val="paragraph"/>
        <w:shd w:val="clear" w:color="auto" w:fill="FFFFFF"/>
        <w:spacing w:before="0" w:beforeAutospacing="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Elaborar una convocatoria para la presentación de hogares: se recomienda expedir un acto administrativo que permita verificar, como mínimo, las restricciones para acceder al subsidio, señaladas en el marco normativo vigente, entre las cuales se encuentra: </w:t>
      </w:r>
    </w:p>
    <w:p w14:paraId="6BE6987B" w14:textId="77777777" w:rsidR="00C30452" w:rsidRPr="00C30452" w:rsidRDefault="00C30452" w:rsidP="00C30452">
      <w:pPr>
        <w:pStyle w:val="paragraph"/>
        <w:shd w:val="clear" w:color="auto" w:fill="FFFFFF"/>
        <w:spacing w:before="0" w:beforeAutospacing="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 </w:t>
      </w:r>
    </w:p>
    <w:p w14:paraId="0874A23E" w14:textId="77777777" w:rsidR="00C30452" w:rsidRPr="00C30452" w:rsidRDefault="00C30452" w:rsidP="00061F80">
      <w:pPr>
        <w:pStyle w:val="paragraph"/>
        <w:numPr>
          <w:ilvl w:val="0"/>
          <w:numId w:val="21"/>
        </w:numPr>
        <w:spacing w:before="0" w:beforeAutospacing="0" w:after="0" w:afterAutospacing="0"/>
        <w:ind w:left="180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sean propietarios de una vivienda en el territorio nacional diferente a la que se pretende mejorar. </w:t>
      </w:r>
    </w:p>
    <w:p w14:paraId="7D80EC3A" w14:textId="77777777" w:rsidR="00C30452" w:rsidRPr="00C30452" w:rsidRDefault="00C30452" w:rsidP="00061F80">
      <w:pPr>
        <w:pStyle w:val="paragraph"/>
        <w:numPr>
          <w:ilvl w:val="0"/>
          <w:numId w:val="22"/>
        </w:numPr>
        <w:spacing w:before="0" w:beforeAutospacing="0" w:after="0" w:afterAutospacing="0"/>
        <w:ind w:left="1800" w:firstLine="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Que alguno de los miembros del hogar, haya sido beneficiario de un subsidio familiar de vivienda nueva que haya sido efectivamente aplicado, o de las coberturas a las tasas de interés. </w:t>
      </w:r>
    </w:p>
    <w:p w14:paraId="55F366C1" w14:textId="77777777" w:rsidR="00C30452" w:rsidRPr="00C30452" w:rsidRDefault="00C30452" w:rsidP="00C30452">
      <w:pPr>
        <w:pStyle w:val="paragraph"/>
        <w:spacing w:before="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Se exceptúan aquellos hogares que hayan perdido su vivienda por imposibilidad de pago, conforme con lo previsto en el artículo 33 de la Ley 546 de 1999, o cuando esta haya resultado afectada o destruida por causas no imputables a ellos, o cuando la vivienda en la cual se haya aplicado el subsidio haya resultado totalmente destruida o quedado inhabitable como consecuencia de la ocurrencia de desastres de origen natural, calamidades públicas, emergencias, o atentados terroristas. </w:t>
      </w:r>
    </w:p>
    <w:p w14:paraId="75B9D35A" w14:textId="77777777" w:rsidR="00C30452" w:rsidRPr="00C30452" w:rsidRDefault="00C30452" w:rsidP="00C30452">
      <w:pPr>
        <w:pStyle w:val="paragraph"/>
        <w:shd w:val="clear" w:color="auto" w:fill="FFFFFF"/>
        <w:spacing w:before="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lastRenderedPageBreak/>
        <w:t>También se exceptúan las viviendas que hayan sido abandonadas o despojadas en el marco del conflicto armado interno, o se encuentren en zonas de riesgo por la ocurrencia de eventos físicos peligrosos de origen tectónico, derivados de la ejecución u operación de obras de infraestructura o proyectos de interés nacional, o en zonas de afectación, reserva o retiro, por el diseño, ejecución u operación de obras de infraestructura o proyectos de interés nacional y/o estratégicos desarrollados por el Gobierno nacional, de conformidad con los análisis específicos de riesgos y planes de contingencia de que trata el artículo 42 de la Ley 1523 de 2012, o las normas que lo reglamenten, modifiquen, adicionen o sustituyan.  </w:t>
      </w:r>
    </w:p>
    <w:p w14:paraId="74EE0A58" w14:textId="77777777" w:rsidR="00C30452" w:rsidRPr="00C30452" w:rsidRDefault="00C30452" w:rsidP="00C30452">
      <w:pPr>
        <w:pStyle w:val="paragraph"/>
        <w:shd w:val="clear" w:color="auto" w:fill="FFFFFF"/>
        <w:spacing w:before="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 </w:t>
      </w:r>
    </w:p>
    <w:p w14:paraId="6B0FCC53" w14:textId="77777777" w:rsidR="00C30452" w:rsidRPr="00C30452" w:rsidRDefault="00C30452" w:rsidP="00C30452">
      <w:pPr>
        <w:pStyle w:val="paragraph"/>
        <w:shd w:val="clear" w:color="auto" w:fill="FFFFFF"/>
        <w:spacing w:before="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Debe tenerse en cuenta también lo señalado en la Ley 2079 de 2021 (artículo 8): </w:t>
      </w:r>
    </w:p>
    <w:p w14:paraId="24CDA9E6" w14:textId="5BACE034" w:rsidR="00C30452" w:rsidRPr="00C30452" w:rsidRDefault="00C30452" w:rsidP="00140687">
      <w:pPr>
        <w:pStyle w:val="paragraph"/>
        <w:shd w:val="clear" w:color="auto" w:fill="FFFFFF"/>
        <w:spacing w:before="0" w:after="0" w:afterAutospacing="0"/>
        <w:ind w:left="72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Los hogares que hubieren recibido subsidio familiar de vivienda en la modalidad de mejoramiento podrán acceder al subsidio familiar de vivienda en la modalidad de adquisición de vivienda, siempre y cuando cumplan con los requisitos instituidos en la reglamentación que para el efecto expida el Ministerio de Vivienda, Ciudad y Territorio. </w:t>
      </w:r>
    </w:p>
    <w:p w14:paraId="3FB7591D" w14:textId="77777777" w:rsidR="00140687" w:rsidRDefault="00140687" w:rsidP="00140687">
      <w:pPr>
        <w:pStyle w:val="paragraph"/>
        <w:spacing w:before="0" w:beforeAutospacing="0" w:after="0" w:afterAutospacing="0"/>
        <w:ind w:left="720"/>
        <w:jc w:val="both"/>
        <w:textAlignment w:val="baseline"/>
        <w:rPr>
          <w:rFonts w:ascii="PT Sans" w:hAnsi="PT Sans" w:cstheme="minorHAnsi"/>
          <w:i/>
          <w:iCs/>
          <w:color w:val="808080" w:themeColor="background1" w:themeShade="80"/>
          <w:lang w:eastAsia="es-MX"/>
        </w:rPr>
      </w:pPr>
    </w:p>
    <w:p w14:paraId="00FB9069" w14:textId="12220F73" w:rsidR="00C30452" w:rsidRPr="00C30452" w:rsidRDefault="00C30452" w:rsidP="00140687">
      <w:pPr>
        <w:pStyle w:val="paragraph"/>
        <w:spacing w:before="0" w:beforeAutospacing="0" w:after="0" w:afterAutospacing="0"/>
        <w:ind w:left="72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Así mismo, los hogares que han sido beneficiarios de un subsidio de mejoramiento podrán acceder a uno posterior en la misma modalidad, cuando se cumplan con las condiciones previstas mediante reglamentación por parte del Gobierno Nacional. (…)  </w:t>
      </w:r>
    </w:p>
    <w:p w14:paraId="4DDFB3EE" w14:textId="77777777" w:rsidR="00C30452" w:rsidRPr="00C30452" w:rsidRDefault="00C30452" w:rsidP="00140687">
      <w:pPr>
        <w:pStyle w:val="paragraph"/>
        <w:spacing w:before="0" w:after="0"/>
        <w:ind w:left="72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Los hogares que hubieren recibido subsidio para la adquisición de vivienda y que transcurridos diez (10) años después de haberlo recibido, por falta de recursos u otras circunstancias su vivienda presente un déficit cualitativo, podrán acceder a un subsidio familiar de mejoramiento vivienda; para lo cual el Gobierno Nacional reglamentará los requisitos para su obtención. </w:t>
      </w:r>
    </w:p>
    <w:p w14:paraId="1A069C9D" w14:textId="77777777" w:rsidR="00C30452" w:rsidRPr="00C30452" w:rsidRDefault="00C30452" w:rsidP="00C30452">
      <w:pPr>
        <w:pStyle w:val="paragraph"/>
        <w:spacing w:before="0" w:after="0"/>
        <w:ind w:left="72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En caso de desastre natural, que afecte a hogares que hayan sido beneficiados de un subsidio familiar en la modalidad de adquisición de vivienda, estos podrán acceder a otro subsidio para el mejoramiento, previa reglamentación del Gobierno Nacional. </w:t>
      </w:r>
    </w:p>
    <w:p w14:paraId="0AB2E83D" w14:textId="77777777" w:rsidR="00C30452" w:rsidRPr="00C30452" w:rsidRDefault="00C30452" w:rsidP="00C30452">
      <w:pPr>
        <w:pStyle w:val="paragraph"/>
        <w:spacing w:before="0" w:beforeAutospacing="0" w:after="0" w:afterAutospacing="0"/>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De igual modo, debe considerarse lo señalado en el parágrafo del artículo 2.1.1.7.7 del Decreto 1077 de 2015, el cual señala: </w:t>
      </w:r>
    </w:p>
    <w:p w14:paraId="0C841E4A" w14:textId="77777777" w:rsidR="00C30452" w:rsidRPr="00C30452" w:rsidRDefault="00C30452" w:rsidP="00C30452">
      <w:pPr>
        <w:pStyle w:val="paragraph"/>
        <w:shd w:val="clear" w:color="auto" w:fill="FFFFFF"/>
        <w:spacing w:before="0" w:after="0"/>
        <w:ind w:left="72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 xml:space="preserve">“Podrán ser beneficiarios los hogares que tengan asignado y no aplicado un subsidio familiar de vivienda sin legalizar en la modalidad de mejoramiento, otorgado por </w:t>
      </w:r>
      <w:r w:rsidRPr="00C30452">
        <w:rPr>
          <w:rFonts w:ascii="PT Sans" w:hAnsi="PT Sans" w:cstheme="minorHAnsi"/>
          <w:i/>
          <w:iCs/>
          <w:color w:val="808080" w:themeColor="background1" w:themeShade="80"/>
          <w:lang w:eastAsia="es-MX"/>
        </w:rPr>
        <w:lastRenderedPageBreak/>
        <w:t>parte del Ministerio de Agricultura y Desarrollo Rural en los términos del artículo 2.1.1.7.10 del presente decreto.” </w:t>
      </w:r>
    </w:p>
    <w:p w14:paraId="438AC437" w14:textId="77777777" w:rsidR="00C30452" w:rsidRPr="00C30452" w:rsidRDefault="00C30452" w:rsidP="00C30452">
      <w:pPr>
        <w:pStyle w:val="paragraph"/>
        <w:shd w:val="clear" w:color="auto" w:fill="FFFFFF"/>
        <w:spacing w:before="0" w:after="0" w:afterAutospacing="0"/>
        <w:jc w:val="both"/>
        <w:textAlignment w:val="baseline"/>
        <w:rPr>
          <w:rFonts w:ascii="PT Sans" w:hAnsi="PT Sans" w:cstheme="minorHAnsi"/>
          <w:i/>
          <w:iCs/>
          <w:color w:val="808080" w:themeColor="background1" w:themeShade="80"/>
          <w:lang w:eastAsia="es-MX"/>
        </w:rPr>
      </w:pPr>
      <w:r w:rsidRPr="00C30452">
        <w:rPr>
          <w:rFonts w:ascii="PT Sans" w:hAnsi="PT Sans" w:cstheme="minorHAnsi"/>
          <w:i/>
          <w:iCs/>
          <w:color w:val="808080" w:themeColor="background1" w:themeShade="80"/>
          <w:lang w:eastAsia="es-MX"/>
        </w:rPr>
        <w:t>Finalmente, se recomienda a la entidad territorial incluir en el acto administrativo de adjudicación del subsidio, una obligación, en la cual para el hogar sea claro que se compromete “en su condición de propietarios o poseedores de las viviendas mejoradas y entregadas a título de subsidio familiar de vivienda: a mantener la vivienda entregada en condiciones de habitabilidad y salubridad y no destruirla o desmantelarla total ni parcialmente (…)”. </w:t>
      </w:r>
    </w:p>
    <w:p w14:paraId="3D9648D3" w14:textId="77777777" w:rsidR="00C30452" w:rsidRPr="00C30452" w:rsidRDefault="00C30452" w:rsidP="00C30452">
      <w:pPr>
        <w:pStyle w:val="paragraph"/>
        <w:spacing w:before="0" w:beforeAutospacing="0" w:after="0" w:afterAutospacing="0"/>
        <w:jc w:val="both"/>
        <w:textAlignment w:val="baseline"/>
        <w:rPr>
          <w:rFonts w:ascii="PT Sans" w:hAnsi="PT Sans" w:cstheme="minorBidi"/>
          <w:color w:val="000000" w:themeColor="text1"/>
          <w:lang w:val="es-ES" w:eastAsia="es-MX"/>
        </w:rPr>
      </w:pPr>
      <w:r w:rsidRPr="00C30452">
        <w:rPr>
          <w:rFonts w:ascii="PT Sans" w:hAnsi="PT Sans" w:cstheme="minorBidi"/>
          <w:color w:val="000000" w:themeColor="text1"/>
          <w:lang w:val="es-ES" w:eastAsia="es-MX"/>
        </w:rPr>
        <w:t> </w:t>
      </w:r>
    </w:p>
    <w:p w14:paraId="0BF7A854" w14:textId="77777777" w:rsidR="00093117" w:rsidRDefault="00093117" w:rsidP="00061F80">
      <w:pPr>
        <w:pStyle w:val="Ttulo1"/>
        <w:numPr>
          <w:ilvl w:val="0"/>
          <w:numId w:val="2"/>
        </w:numPr>
        <w:tabs>
          <w:tab w:val="num" w:pos="360"/>
        </w:tabs>
        <w:ind w:left="0" w:firstLine="0"/>
        <w:rPr>
          <w:rFonts w:ascii="PT Sans" w:hAnsi="PT Sans"/>
          <w:b/>
          <w:bCs/>
          <w:sz w:val="22"/>
          <w:szCs w:val="22"/>
        </w:rPr>
      </w:pPr>
      <w:bookmarkStart w:id="10" w:name="_Toc198120057"/>
      <w:r w:rsidRPr="0023576E">
        <w:rPr>
          <w:rFonts w:ascii="PT Sans" w:hAnsi="PT Sans"/>
          <w:b/>
          <w:bCs/>
          <w:sz w:val="22"/>
          <w:szCs w:val="22"/>
        </w:rPr>
        <w:t xml:space="preserve">TIPO DE </w:t>
      </w:r>
      <w:bookmarkEnd w:id="10"/>
      <w:r w:rsidRPr="0023576E">
        <w:rPr>
          <w:rFonts w:ascii="PT Sans" w:hAnsi="PT Sans"/>
          <w:b/>
          <w:bCs/>
          <w:sz w:val="22"/>
          <w:szCs w:val="22"/>
        </w:rPr>
        <w:t>ORGANIZACIÓN (ORGANIZACIONES COMUNITARIAS) VINCULADAS AL PROYECTO</w:t>
      </w:r>
      <w:r>
        <w:rPr>
          <w:rFonts w:ascii="PT Sans" w:hAnsi="PT Sans"/>
          <w:b/>
          <w:bCs/>
          <w:sz w:val="22"/>
          <w:szCs w:val="22"/>
        </w:rPr>
        <w:t>:</w:t>
      </w:r>
    </w:p>
    <w:p w14:paraId="370148A0" w14:textId="77777777" w:rsidR="00093117" w:rsidRDefault="00093117" w:rsidP="00093117">
      <w:pPr>
        <w:rPr>
          <w:rFonts w:ascii="PT Sans" w:hAnsi="PT Sans" w:cstheme="minorHAnsi"/>
          <w:color w:val="000000" w:themeColor="text1"/>
          <w:lang w:val="es-ES_tradnl"/>
        </w:rPr>
      </w:pPr>
    </w:p>
    <w:tbl>
      <w:tblPr>
        <w:tblStyle w:val="Tablaconcuadrcula"/>
        <w:tblW w:w="0" w:type="auto"/>
        <w:tblInd w:w="720" w:type="dxa"/>
        <w:tblLook w:val="04A0" w:firstRow="1" w:lastRow="0" w:firstColumn="1" w:lastColumn="0" w:noHBand="0" w:noVBand="1"/>
      </w:tblPr>
      <w:tblGrid>
        <w:gridCol w:w="3018"/>
        <w:gridCol w:w="2611"/>
        <w:gridCol w:w="2479"/>
      </w:tblGrid>
      <w:tr w:rsidR="00093117" w14:paraId="056696BF" w14:textId="77777777" w:rsidTr="00F246FA">
        <w:tc>
          <w:tcPr>
            <w:tcW w:w="3018" w:type="dxa"/>
          </w:tcPr>
          <w:p w14:paraId="474BFF1C" w14:textId="77777777" w:rsidR="00093117" w:rsidRDefault="00093117" w:rsidP="00F246FA">
            <w:pPr>
              <w:pStyle w:val="Prrafodelista"/>
              <w:ind w:left="0"/>
              <w:jc w:val="center"/>
              <w:rPr>
                <w:rFonts w:ascii="PT Sans" w:eastAsiaTheme="majorEastAsia" w:hAnsi="PT Sans" w:cstheme="majorBidi"/>
                <w:b/>
                <w:bCs/>
                <w:color w:val="C00000"/>
                <w:sz w:val="22"/>
                <w:szCs w:val="22"/>
              </w:rPr>
            </w:pPr>
            <w:r>
              <w:rPr>
                <w:rFonts w:ascii="PT Sans" w:eastAsiaTheme="majorEastAsia" w:hAnsi="PT Sans" w:cstheme="majorBidi"/>
                <w:b/>
                <w:bCs/>
                <w:color w:val="C00000"/>
                <w:sz w:val="22"/>
                <w:szCs w:val="22"/>
              </w:rPr>
              <w:t>Nombre de la organización</w:t>
            </w:r>
          </w:p>
        </w:tc>
        <w:tc>
          <w:tcPr>
            <w:tcW w:w="2611" w:type="dxa"/>
          </w:tcPr>
          <w:p w14:paraId="4986BEF8" w14:textId="77777777" w:rsidR="00093117" w:rsidRDefault="00093117" w:rsidP="00F246FA">
            <w:pPr>
              <w:pStyle w:val="Prrafodelista"/>
              <w:ind w:left="0"/>
              <w:jc w:val="center"/>
              <w:rPr>
                <w:rFonts w:ascii="PT Sans" w:eastAsiaTheme="majorEastAsia" w:hAnsi="PT Sans" w:cstheme="majorBidi"/>
                <w:b/>
                <w:bCs/>
                <w:color w:val="C00000"/>
                <w:sz w:val="22"/>
                <w:szCs w:val="22"/>
              </w:rPr>
            </w:pPr>
            <w:r>
              <w:rPr>
                <w:rFonts w:ascii="PT Sans" w:eastAsiaTheme="majorEastAsia" w:hAnsi="PT Sans" w:cstheme="majorBidi"/>
                <w:b/>
                <w:bCs/>
                <w:color w:val="C00000"/>
                <w:sz w:val="22"/>
                <w:szCs w:val="22"/>
              </w:rPr>
              <w:t>NIT</w:t>
            </w:r>
          </w:p>
        </w:tc>
        <w:tc>
          <w:tcPr>
            <w:tcW w:w="2479" w:type="dxa"/>
          </w:tcPr>
          <w:p w14:paraId="51591C37" w14:textId="77777777" w:rsidR="00093117" w:rsidRPr="007D653D" w:rsidRDefault="00093117" w:rsidP="00F246FA">
            <w:pPr>
              <w:pStyle w:val="Prrafodelista"/>
              <w:ind w:left="0"/>
              <w:jc w:val="center"/>
              <w:rPr>
                <w:rFonts w:ascii="PT Sans" w:eastAsiaTheme="majorEastAsia" w:hAnsi="PT Sans" w:cstheme="majorBidi"/>
                <w:b/>
                <w:bCs/>
                <w:color w:val="C00000"/>
                <w:sz w:val="22"/>
                <w:szCs w:val="22"/>
              </w:rPr>
            </w:pPr>
            <w:r w:rsidRPr="007D653D">
              <w:rPr>
                <w:rFonts w:ascii="PT Sans" w:eastAsiaTheme="majorEastAsia" w:hAnsi="PT Sans" w:cstheme="majorBidi"/>
                <w:b/>
                <w:bCs/>
                <w:color w:val="C00000"/>
                <w:sz w:val="22"/>
                <w:szCs w:val="22"/>
              </w:rPr>
              <w:t>Forma de participación</w:t>
            </w:r>
            <w:r>
              <w:rPr>
                <w:rFonts w:ascii="PT Sans" w:eastAsiaTheme="majorEastAsia" w:hAnsi="PT Sans" w:cstheme="majorBidi"/>
                <w:b/>
                <w:bCs/>
                <w:color w:val="C00000"/>
                <w:sz w:val="22"/>
                <w:szCs w:val="22"/>
              </w:rPr>
              <w:t xml:space="preserve"> prevista para </w:t>
            </w:r>
            <w:r w:rsidRPr="007D653D">
              <w:rPr>
                <w:rFonts w:ascii="PT Sans" w:eastAsiaTheme="majorEastAsia" w:hAnsi="PT Sans" w:cstheme="majorBidi"/>
                <w:b/>
                <w:bCs/>
                <w:color w:val="C00000"/>
                <w:sz w:val="22"/>
                <w:szCs w:val="22"/>
              </w:rPr>
              <w:t xml:space="preserve">la organización </w:t>
            </w:r>
            <w:r>
              <w:rPr>
                <w:rFonts w:ascii="PT Sans" w:eastAsiaTheme="majorEastAsia" w:hAnsi="PT Sans" w:cstheme="majorBidi"/>
                <w:b/>
                <w:bCs/>
                <w:color w:val="C00000"/>
                <w:sz w:val="22"/>
                <w:szCs w:val="22"/>
              </w:rPr>
              <w:t xml:space="preserve">comunitaria </w:t>
            </w:r>
            <w:r w:rsidRPr="007D653D">
              <w:rPr>
                <w:rFonts w:ascii="PT Sans" w:eastAsiaTheme="majorEastAsia" w:hAnsi="PT Sans" w:cstheme="majorBidi"/>
                <w:b/>
                <w:bCs/>
                <w:color w:val="C00000"/>
                <w:sz w:val="22"/>
                <w:szCs w:val="22"/>
              </w:rPr>
              <w:t>en el proyecto</w:t>
            </w:r>
          </w:p>
          <w:p w14:paraId="629C47F0" w14:textId="77777777" w:rsidR="00093117" w:rsidRPr="007D653D" w:rsidRDefault="00093117" w:rsidP="00F246FA">
            <w:pPr>
              <w:pStyle w:val="Prrafodelista"/>
              <w:ind w:left="0"/>
              <w:jc w:val="center"/>
              <w:rPr>
                <w:rFonts w:ascii="PT Sans" w:eastAsiaTheme="majorEastAsia" w:hAnsi="PT Sans" w:cstheme="majorBidi"/>
                <w:b/>
                <w:bCs/>
                <w:color w:val="C00000"/>
                <w:sz w:val="22"/>
                <w:szCs w:val="22"/>
              </w:rPr>
            </w:pPr>
          </w:p>
          <w:p w14:paraId="2080B9DA" w14:textId="77777777" w:rsidR="00093117" w:rsidRPr="007B0ECE" w:rsidRDefault="00093117" w:rsidP="00F246FA">
            <w:pPr>
              <w:pStyle w:val="Prrafodelista"/>
              <w:ind w:left="0"/>
              <w:jc w:val="center"/>
              <w:rPr>
                <w:rFonts w:ascii="PT Sans" w:eastAsiaTheme="majorEastAsia" w:hAnsi="PT Sans" w:cstheme="majorBidi"/>
                <w:b/>
                <w:bCs/>
                <w:color w:val="C00000"/>
                <w:sz w:val="22"/>
                <w:szCs w:val="22"/>
                <w:highlight w:val="yellow"/>
              </w:rPr>
            </w:pPr>
            <w:r w:rsidRPr="008B3742">
              <w:rPr>
                <w:rFonts w:ascii="PT Sans" w:eastAsiaTheme="majorEastAsia" w:hAnsi="PT Sans" w:cstheme="majorBidi"/>
                <w:b/>
                <w:bCs/>
                <w:color w:val="C00000"/>
                <w:sz w:val="15"/>
                <w:szCs w:val="15"/>
              </w:rPr>
              <w:t>(Acuerdo, memorando de entendimiento, etc.)</w:t>
            </w:r>
          </w:p>
        </w:tc>
      </w:tr>
      <w:tr w:rsidR="00093117" w14:paraId="49BF9040" w14:textId="77777777" w:rsidTr="00F246FA">
        <w:tc>
          <w:tcPr>
            <w:tcW w:w="3018" w:type="dxa"/>
          </w:tcPr>
          <w:p w14:paraId="4BB1D9DA" w14:textId="77777777" w:rsidR="00093117" w:rsidRDefault="00093117" w:rsidP="00F246FA">
            <w:pPr>
              <w:pStyle w:val="Prrafodelista"/>
              <w:ind w:left="0"/>
              <w:rPr>
                <w:rFonts w:ascii="PT Sans" w:eastAsiaTheme="majorEastAsia" w:hAnsi="PT Sans" w:cstheme="majorBidi"/>
                <w:b/>
                <w:bCs/>
                <w:color w:val="C00000"/>
                <w:sz w:val="22"/>
                <w:szCs w:val="22"/>
              </w:rPr>
            </w:pPr>
          </w:p>
        </w:tc>
        <w:tc>
          <w:tcPr>
            <w:tcW w:w="2611" w:type="dxa"/>
          </w:tcPr>
          <w:p w14:paraId="00FF7071" w14:textId="77777777" w:rsidR="00093117" w:rsidRDefault="00093117" w:rsidP="00F246FA">
            <w:pPr>
              <w:pStyle w:val="Prrafodelista"/>
              <w:ind w:left="0"/>
              <w:rPr>
                <w:rFonts w:ascii="PT Sans" w:eastAsiaTheme="majorEastAsia" w:hAnsi="PT Sans" w:cstheme="majorBidi"/>
                <w:b/>
                <w:bCs/>
                <w:color w:val="C00000"/>
                <w:sz w:val="22"/>
                <w:szCs w:val="22"/>
              </w:rPr>
            </w:pPr>
          </w:p>
        </w:tc>
        <w:tc>
          <w:tcPr>
            <w:tcW w:w="2479" w:type="dxa"/>
          </w:tcPr>
          <w:p w14:paraId="62895645" w14:textId="77777777" w:rsidR="00093117" w:rsidRPr="007B0ECE" w:rsidRDefault="00093117" w:rsidP="00F246FA">
            <w:pPr>
              <w:pStyle w:val="Prrafodelista"/>
              <w:ind w:left="0"/>
              <w:rPr>
                <w:rFonts w:ascii="PT Sans" w:eastAsiaTheme="majorEastAsia" w:hAnsi="PT Sans" w:cstheme="majorBidi"/>
                <w:b/>
                <w:bCs/>
                <w:color w:val="C00000"/>
                <w:sz w:val="22"/>
                <w:szCs w:val="22"/>
                <w:highlight w:val="yellow"/>
              </w:rPr>
            </w:pPr>
          </w:p>
        </w:tc>
      </w:tr>
    </w:tbl>
    <w:p w14:paraId="550DBDDE" w14:textId="77777777" w:rsidR="00093117" w:rsidRDefault="00093117" w:rsidP="00093117">
      <w:pPr>
        <w:rPr>
          <w:rFonts w:ascii="PT Sans" w:hAnsi="PT Sans" w:cstheme="minorHAnsi"/>
          <w:color w:val="000000" w:themeColor="text1"/>
          <w:lang w:val="es-ES_tradnl"/>
        </w:rPr>
      </w:pPr>
    </w:p>
    <w:p w14:paraId="0B39C698" w14:textId="77777777" w:rsidR="00093117" w:rsidRDefault="00093117" w:rsidP="00093117">
      <w:pPr>
        <w:pStyle w:val="p1"/>
        <w:jc w:val="both"/>
        <w:rPr>
          <w:rFonts w:ascii="PT Sans" w:hAnsi="PT Sans" w:cstheme="minorHAnsi"/>
          <w:color w:val="808080" w:themeColor="background1" w:themeShade="80"/>
          <w:sz w:val="24"/>
          <w:szCs w:val="24"/>
          <w:lang w:val="es-ES"/>
        </w:rPr>
      </w:pPr>
    </w:p>
    <w:p w14:paraId="428459A2" w14:textId="77777777" w:rsidR="00093117" w:rsidRDefault="00093117" w:rsidP="00093117">
      <w:pPr>
        <w:pStyle w:val="p1"/>
        <w:jc w:val="both"/>
        <w:rPr>
          <w:rFonts w:ascii="PT Sans" w:hAnsi="PT Sans" w:cstheme="minorHAnsi"/>
          <w:color w:val="808080" w:themeColor="background1" w:themeShade="80"/>
          <w:sz w:val="24"/>
          <w:szCs w:val="24"/>
          <w:lang w:val="es-ES"/>
        </w:rPr>
      </w:pPr>
      <w:r>
        <w:rPr>
          <w:rFonts w:ascii="PT Sans" w:hAnsi="PT Sans" w:cstheme="minorHAnsi"/>
          <w:color w:val="808080" w:themeColor="background1" w:themeShade="80"/>
          <w:sz w:val="24"/>
          <w:szCs w:val="24"/>
          <w:lang w:val="es-ES"/>
        </w:rPr>
        <w:t>Describa brevemente de los antecedentes de la organización u organizaciones vinculadas a la convocatoria y las razones por las cuales se eligió esa organización para para participar en el proyecto</w:t>
      </w:r>
    </w:p>
    <w:p w14:paraId="0340D3F3" w14:textId="038BB8ED" w:rsidR="003B5733" w:rsidRPr="003B5733" w:rsidRDefault="003B5733" w:rsidP="2D7A4BAD">
      <w:pPr>
        <w:jc w:val="both"/>
        <w:rPr>
          <w:rFonts w:ascii="PT Sans" w:hAnsi="PT Sans" w:cstheme="minorBidi"/>
          <w:color w:val="808080" w:themeColor="background1" w:themeShade="80"/>
          <w:lang w:val="es-ES"/>
        </w:rPr>
      </w:pPr>
    </w:p>
    <w:p w14:paraId="3AD400D0" w14:textId="77777777" w:rsidR="00696BDF" w:rsidRPr="0023576E" w:rsidRDefault="00696BDF" w:rsidP="00696BDF">
      <w:pPr>
        <w:rPr>
          <w:rFonts w:ascii="PT Sans" w:hAnsi="PT Sans" w:cstheme="minorHAnsi"/>
          <w:color w:val="000000" w:themeColor="text1"/>
          <w:lang w:val="es-ES_tradnl"/>
        </w:rPr>
      </w:pPr>
    </w:p>
    <w:p w14:paraId="04D63343" w14:textId="7379F021" w:rsidR="00C91547" w:rsidRPr="0023576E" w:rsidRDefault="00C91547" w:rsidP="00061F80">
      <w:pPr>
        <w:pStyle w:val="Ttulo1"/>
        <w:numPr>
          <w:ilvl w:val="0"/>
          <w:numId w:val="2"/>
        </w:numPr>
        <w:tabs>
          <w:tab w:val="num" w:pos="360"/>
        </w:tabs>
        <w:ind w:left="0" w:firstLine="0"/>
        <w:rPr>
          <w:rFonts w:ascii="PT Sans" w:hAnsi="PT Sans"/>
          <w:b/>
          <w:bCs/>
          <w:sz w:val="22"/>
          <w:szCs w:val="22"/>
        </w:rPr>
      </w:pPr>
      <w:bookmarkStart w:id="11" w:name="_Toc198120061"/>
      <w:r w:rsidRPr="0023576E">
        <w:rPr>
          <w:rFonts w:ascii="PT Sans" w:hAnsi="PT Sans"/>
          <w:b/>
          <w:bCs/>
          <w:sz w:val="22"/>
          <w:szCs w:val="22"/>
        </w:rPr>
        <w:t>POBLACIÓN OBJETIV</w:t>
      </w:r>
      <w:r w:rsidR="470986A8" w:rsidRPr="0023576E">
        <w:rPr>
          <w:rFonts w:ascii="PT Sans" w:hAnsi="PT Sans"/>
          <w:b/>
          <w:bCs/>
          <w:sz w:val="22"/>
          <w:szCs w:val="22"/>
        </w:rPr>
        <w:t>O</w:t>
      </w:r>
      <w:bookmarkEnd w:id="11"/>
    </w:p>
    <w:p w14:paraId="650A15E4" w14:textId="429CA87E" w:rsidR="00C91547" w:rsidRDefault="0004143D" w:rsidP="00C91547">
      <w:pPr>
        <w:rPr>
          <w:rFonts w:ascii="PT Sans" w:hAnsi="PT Sans" w:cstheme="minorHAnsi"/>
          <w:color w:val="000000" w:themeColor="text1"/>
          <w:lang w:val="es-ES_tradnl"/>
        </w:rPr>
      </w:pPr>
      <w:r>
        <w:rPr>
          <w:rFonts w:ascii="PT Sans" w:hAnsi="PT Sans" w:cstheme="minorHAnsi"/>
          <w:color w:val="000000" w:themeColor="text1"/>
          <w:lang w:val="es-ES_tradnl"/>
        </w:rPr>
        <w:t xml:space="preserve">No. De personas que se estima beneficiar: </w:t>
      </w:r>
    </w:p>
    <w:p w14:paraId="79DF5F69" w14:textId="77777777" w:rsidR="0004143D" w:rsidRDefault="0004143D" w:rsidP="00C91547">
      <w:pPr>
        <w:rPr>
          <w:rFonts w:ascii="PT Sans" w:hAnsi="PT Sans" w:cstheme="minorHAnsi"/>
          <w:color w:val="000000" w:themeColor="text1"/>
          <w:lang w:val="es-ES_tradnl"/>
        </w:rPr>
      </w:pPr>
    </w:p>
    <w:p w14:paraId="2FD22F4B" w14:textId="77777777" w:rsidR="0004143D" w:rsidRDefault="0004143D" w:rsidP="00C91547">
      <w:pPr>
        <w:rPr>
          <w:rFonts w:ascii="PT Sans" w:hAnsi="PT Sans" w:cstheme="minorHAnsi"/>
          <w:color w:val="000000" w:themeColor="text1"/>
          <w:lang w:val="es-ES_tradnl"/>
        </w:rPr>
      </w:pPr>
    </w:p>
    <w:p w14:paraId="657D7464" w14:textId="77777777" w:rsidR="0004143D" w:rsidRDefault="0004143D" w:rsidP="00C91547">
      <w:pPr>
        <w:rPr>
          <w:rFonts w:ascii="PT Sans" w:hAnsi="PT Sans" w:cstheme="minorHAnsi"/>
          <w:color w:val="000000" w:themeColor="text1"/>
          <w:lang w:val="es-ES_tradnl"/>
        </w:rPr>
      </w:pPr>
    </w:p>
    <w:p w14:paraId="72300B8B" w14:textId="1B171506" w:rsidR="00696BDF" w:rsidRPr="0023576E" w:rsidRDefault="00696BDF" w:rsidP="00061F80">
      <w:pPr>
        <w:pStyle w:val="Ttulo1"/>
        <w:numPr>
          <w:ilvl w:val="0"/>
          <w:numId w:val="2"/>
        </w:numPr>
        <w:tabs>
          <w:tab w:val="num" w:pos="360"/>
        </w:tabs>
        <w:ind w:left="0" w:firstLine="0"/>
        <w:rPr>
          <w:rFonts w:ascii="PT Sans" w:hAnsi="PT Sans"/>
          <w:b/>
          <w:bCs/>
          <w:sz w:val="22"/>
          <w:szCs w:val="22"/>
        </w:rPr>
      </w:pPr>
      <w:bookmarkStart w:id="12" w:name="_Toc198120062"/>
      <w:r w:rsidRPr="0023576E">
        <w:rPr>
          <w:rFonts w:ascii="PT Sans" w:hAnsi="PT Sans"/>
          <w:b/>
          <w:bCs/>
          <w:sz w:val="22"/>
          <w:szCs w:val="22"/>
        </w:rPr>
        <w:t xml:space="preserve">OBJETIVO </w:t>
      </w:r>
      <w:r w:rsidR="00EF0042" w:rsidRPr="0023576E">
        <w:rPr>
          <w:rFonts w:ascii="PT Sans" w:hAnsi="PT Sans"/>
          <w:b/>
          <w:bCs/>
          <w:sz w:val="22"/>
          <w:szCs w:val="22"/>
        </w:rPr>
        <w:t>GENERAL</w:t>
      </w:r>
      <w:bookmarkEnd w:id="12"/>
    </w:p>
    <w:p w14:paraId="3837C77C" w14:textId="77777777" w:rsidR="00696BDF" w:rsidRPr="0023576E" w:rsidRDefault="00696BDF" w:rsidP="00696BDF">
      <w:pPr>
        <w:ind w:firstLine="360"/>
        <w:rPr>
          <w:rFonts w:ascii="PT Sans" w:hAnsi="PT Sans" w:cstheme="minorHAnsi"/>
          <w:b/>
          <w:bCs/>
          <w:color w:val="000000" w:themeColor="text1"/>
          <w:lang w:val="es-ES_tradnl"/>
        </w:rPr>
      </w:pPr>
    </w:p>
    <w:p w14:paraId="4EECC0C7" w14:textId="77777777" w:rsidR="00696BDF" w:rsidRPr="0023576E" w:rsidRDefault="00696BDF" w:rsidP="00696BDF">
      <w:pPr>
        <w:ind w:firstLine="360"/>
        <w:rPr>
          <w:rFonts w:ascii="PT Sans" w:hAnsi="PT Sans" w:cstheme="minorHAnsi"/>
          <w:b/>
          <w:bCs/>
          <w:color w:val="000000" w:themeColor="text1"/>
          <w:lang w:val="es-ES_tradnl"/>
        </w:rPr>
      </w:pPr>
      <w:r w:rsidRPr="0023576E">
        <w:rPr>
          <w:rFonts w:ascii="PT Sans" w:hAnsi="PT Sans" w:cstheme="minorHAnsi"/>
          <w:b/>
          <w:bCs/>
          <w:color w:val="000000" w:themeColor="text1"/>
          <w:lang w:val="es-ES_tradnl"/>
        </w:rPr>
        <w:t xml:space="preserve">General: </w:t>
      </w:r>
    </w:p>
    <w:p w14:paraId="6BAC7F3D" w14:textId="77777777" w:rsidR="00696BDF" w:rsidRPr="003B5733" w:rsidRDefault="00696BDF" w:rsidP="003B5733">
      <w:pPr>
        <w:jc w:val="both"/>
        <w:rPr>
          <w:rFonts w:ascii="PT Sans" w:hAnsi="PT Sans" w:cstheme="minorHAnsi"/>
          <w:color w:val="808080" w:themeColor="background1" w:themeShade="80"/>
          <w:lang w:val="es-ES"/>
        </w:rPr>
      </w:pPr>
    </w:p>
    <w:p w14:paraId="35573571" w14:textId="5B6C2CE4" w:rsidR="00696BDF" w:rsidRPr="003B5733" w:rsidRDefault="003B5733" w:rsidP="003B5733">
      <w:pPr>
        <w:jc w:val="both"/>
        <w:rPr>
          <w:rFonts w:ascii="PT Sans" w:hAnsi="PT Sans" w:cstheme="minorHAnsi"/>
          <w:color w:val="808080" w:themeColor="background1" w:themeShade="80"/>
          <w:lang w:val="es-ES"/>
        </w:rPr>
      </w:pPr>
      <w:r w:rsidRPr="003B5733">
        <w:rPr>
          <w:rFonts w:ascii="PT Sans" w:hAnsi="PT Sans" w:cstheme="minorHAnsi"/>
          <w:color w:val="808080" w:themeColor="background1" w:themeShade="80"/>
          <w:lang w:val="es-ES"/>
        </w:rPr>
        <w:t>Mejorar las condiciones habitacionales de las familias en situación de pobreza ubicadas en la zona urbana y rural de la entidad territorial</w:t>
      </w:r>
    </w:p>
    <w:p w14:paraId="2D7B7653" w14:textId="1C26CAB5" w:rsidR="00696BDF" w:rsidRPr="00140687" w:rsidRDefault="00696BDF" w:rsidP="00140687">
      <w:pPr>
        <w:jc w:val="both"/>
        <w:rPr>
          <w:rFonts w:ascii="PT Sans" w:hAnsi="PT Sans" w:cstheme="minorHAnsi"/>
          <w:color w:val="808080" w:themeColor="background1" w:themeShade="80"/>
          <w:lang w:val="es-ES"/>
        </w:rPr>
      </w:pPr>
      <w:r w:rsidRPr="003B5733">
        <w:rPr>
          <w:rFonts w:ascii="PT Sans" w:hAnsi="PT Sans" w:cstheme="minorHAnsi"/>
          <w:color w:val="808080" w:themeColor="background1" w:themeShade="80"/>
          <w:lang w:val="es-ES"/>
        </w:rPr>
        <w:t xml:space="preserve"> </w:t>
      </w:r>
    </w:p>
    <w:p w14:paraId="74770C91" w14:textId="77777777" w:rsidR="00696BDF" w:rsidRPr="00D96798" w:rsidRDefault="00696BDF" w:rsidP="00061F80">
      <w:pPr>
        <w:pStyle w:val="Ttulo1"/>
        <w:numPr>
          <w:ilvl w:val="0"/>
          <w:numId w:val="2"/>
        </w:numPr>
        <w:tabs>
          <w:tab w:val="num" w:pos="360"/>
        </w:tabs>
        <w:ind w:left="0" w:firstLine="0"/>
        <w:rPr>
          <w:rFonts w:ascii="PT Sans" w:hAnsi="PT Sans"/>
          <w:b/>
          <w:bCs/>
          <w:sz w:val="22"/>
          <w:szCs w:val="22"/>
        </w:rPr>
      </w:pPr>
      <w:bookmarkStart w:id="13" w:name="_Toc198120063"/>
      <w:r w:rsidRPr="00D96798">
        <w:rPr>
          <w:rFonts w:ascii="PT Sans" w:hAnsi="PT Sans"/>
          <w:b/>
          <w:bCs/>
          <w:sz w:val="22"/>
          <w:szCs w:val="22"/>
        </w:rPr>
        <w:lastRenderedPageBreak/>
        <w:t>ANÁLISIS Y LA DESCRIPCIÓN DE LA ALTERNATIVA SELECCIONADA</w:t>
      </w:r>
      <w:bookmarkEnd w:id="13"/>
    </w:p>
    <w:p w14:paraId="1629FC48" w14:textId="77777777" w:rsidR="00696BDF" w:rsidRPr="0023576E" w:rsidRDefault="00696BDF" w:rsidP="00696BDF">
      <w:pPr>
        <w:rPr>
          <w:rStyle w:val="Ninguno"/>
          <w:rFonts w:ascii="PT Sans" w:hAnsi="PT Sans" w:cstheme="minorHAnsi"/>
          <w:color w:val="000000" w:themeColor="text1"/>
        </w:rPr>
      </w:pPr>
    </w:p>
    <w:p w14:paraId="63C01552" w14:textId="7952501B" w:rsidR="00696BDF" w:rsidRPr="0023576E" w:rsidRDefault="00696BDF" w:rsidP="00696BDF">
      <w:pPr>
        <w:rPr>
          <w:rFonts w:ascii="PT Sans" w:hAnsi="PT Sans" w:cstheme="minorHAnsi"/>
          <w:b/>
          <w:bCs/>
          <w:color w:val="000000" w:themeColor="text1"/>
          <w:lang w:val="es-ES_tradnl"/>
        </w:rPr>
      </w:pPr>
      <w:r w:rsidRPr="0023576E">
        <w:rPr>
          <w:rFonts w:ascii="PT Sans" w:hAnsi="PT Sans" w:cstheme="minorHAnsi"/>
          <w:b/>
          <w:bCs/>
          <w:color w:val="000000" w:themeColor="text1"/>
          <w:lang w:val="es-ES_tradnl"/>
        </w:rPr>
        <w:t xml:space="preserve">Alternativa seleccionada: </w:t>
      </w:r>
      <w:r w:rsidR="0050118F" w:rsidRPr="0050118F">
        <w:rPr>
          <w:rFonts w:ascii="PT Sans" w:hAnsi="PT Sans" w:cstheme="minorHAnsi"/>
          <w:b/>
          <w:bCs/>
          <w:color w:val="808080" w:themeColor="background1" w:themeShade="80"/>
          <w:lang w:val="es-ES_tradnl"/>
        </w:rPr>
        <w:t xml:space="preserve">Desarrollo de mejoramientos de vivienda en el </w:t>
      </w:r>
      <w:r w:rsidR="00A25B04">
        <w:rPr>
          <w:rFonts w:ascii="PT Sans" w:hAnsi="PT Sans" w:cstheme="minorHAnsi"/>
          <w:b/>
          <w:bCs/>
          <w:color w:val="808080" w:themeColor="background1" w:themeShade="80"/>
          <w:lang w:val="es-ES_tradnl"/>
        </w:rPr>
        <w:t xml:space="preserve">(los) </w:t>
      </w:r>
      <w:r w:rsidR="0050118F" w:rsidRPr="0050118F">
        <w:rPr>
          <w:rFonts w:ascii="PT Sans" w:hAnsi="PT Sans" w:cstheme="minorHAnsi"/>
          <w:b/>
          <w:bCs/>
          <w:color w:val="808080" w:themeColor="background1" w:themeShade="80"/>
          <w:lang w:val="es-ES_tradnl"/>
        </w:rPr>
        <w:t>municipio</w:t>
      </w:r>
      <w:r w:rsidR="00A25B04">
        <w:rPr>
          <w:rFonts w:ascii="PT Sans" w:hAnsi="PT Sans" w:cstheme="minorHAnsi"/>
          <w:b/>
          <w:bCs/>
          <w:color w:val="808080" w:themeColor="background1" w:themeShade="80"/>
          <w:lang w:val="es-ES_tradnl"/>
        </w:rPr>
        <w:t xml:space="preserve"> (s)</w:t>
      </w:r>
      <w:r w:rsidR="0050118F" w:rsidRPr="0050118F">
        <w:rPr>
          <w:rFonts w:ascii="PT Sans" w:hAnsi="PT Sans" w:cstheme="minorHAnsi"/>
          <w:b/>
          <w:bCs/>
          <w:color w:val="808080" w:themeColor="background1" w:themeShade="80"/>
          <w:lang w:val="es-ES_tradnl"/>
        </w:rPr>
        <w:t xml:space="preserve"> de </w:t>
      </w:r>
      <w:r w:rsidR="00A25B04">
        <w:rPr>
          <w:rFonts w:ascii="PT Sans" w:hAnsi="PT Sans" w:cstheme="minorHAnsi"/>
          <w:b/>
          <w:bCs/>
          <w:color w:val="808080" w:themeColor="background1" w:themeShade="80"/>
          <w:lang w:val="es-ES_tradnl"/>
        </w:rPr>
        <w:t>[</w:t>
      </w:r>
      <w:r w:rsidR="0050118F">
        <w:rPr>
          <w:rFonts w:ascii="PT Sans" w:hAnsi="PT Sans" w:cstheme="minorHAnsi"/>
          <w:b/>
          <w:bCs/>
          <w:color w:val="808080" w:themeColor="background1" w:themeShade="80"/>
          <w:lang w:val="es-ES_tradnl"/>
        </w:rPr>
        <w:t>XXXXX</w:t>
      </w:r>
      <w:r w:rsidR="00A25B04">
        <w:rPr>
          <w:rFonts w:ascii="PT Sans" w:hAnsi="PT Sans" w:cstheme="minorHAnsi"/>
          <w:b/>
          <w:bCs/>
          <w:color w:val="808080" w:themeColor="background1" w:themeShade="80"/>
          <w:lang w:val="es-ES_tradnl"/>
        </w:rPr>
        <w:t>]</w:t>
      </w:r>
    </w:p>
    <w:p w14:paraId="5AFEC959" w14:textId="77777777" w:rsidR="00696BDF" w:rsidRPr="0023576E" w:rsidRDefault="00696BDF" w:rsidP="00696BDF">
      <w:pPr>
        <w:rPr>
          <w:rFonts w:ascii="PT Sans" w:hAnsi="PT Sans" w:cstheme="minorHAnsi"/>
          <w:color w:val="000000" w:themeColor="text1"/>
          <w:lang w:val="es-ES_tradnl"/>
        </w:rPr>
      </w:pPr>
    </w:p>
    <w:p w14:paraId="7B7F3E02" w14:textId="5A0708CE" w:rsidR="00696BDF" w:rsidRPr="0023576E" w:rsidRDefault="00696BDF" w:rsidP="00696BDF">
      <w:pPr>
        <w:rPr>
          <w:rFonts w:ascii="PT Sans" w:hAnsi="PT Sans" w:cstheme="minorHAnsi"/>
          <w:b/>
          <w:bCs/>
          <w:color w:val="000000" w:themeColor="text1"/>
          <w:lang w:val="es-ES_tradnl"/>
        </w:rPr>
      </w:pPr>
      <w:r w:rsidRPr="0023576E">
        <w:rPr>
          <w:rFonts w:ascii="PT Sans" w:hAnsi="PT Sans" w:cstheme="minorHAnsi"/>
          <w:b/>
          <w:bCs/>
          <w:color w:val="000000" w:themeColor="text1"/>
          <w:lang w:val="es-ES_tradnl"/>
        </w:rPr>
        <w:t xml:space="preserve">Análisis de la alternativa seleccionada: </w:t>
      </w:r>
    </w:p>
    <w:p w14:paraId="4D3F1522" w14:textId="77777777" w:rsidR="0050118F" w:rsidRDefault="0050118F" w:rsidP="0050118F">
      <w:pPr>
        <w:rPr>
          <w:rFonts w:ascii="PT Sans" w:hAnsi="PT Sans" w:cstheme="minorHAnsi"/>
          <w:color w:val="808080" w:themeColor="background1" w:themeShade="80"/>
          <w:lang w:val="es-ES"/>
        </w:rPr>
      </w:pPr>
    </w:p>
    <w:p w14:paraId="7C2CE99F" w14:textId="0B2556E5" w:rsidR="0050118F" w:rsidRDefault="0050118F" w:rsidP="0050118F">
      <w:pPr>
        <w:jc w:val="both"/>
        <w:rPr>
          <w:rFonts w:ascii="PT Sans" w:hAnsi="PT Sans" w:cstheme="minorHAnsi"/>
          <w:color w:val="808080" w:themeColor="background1" w:themeShade="80"/>
          <w:lang w:val="es-ES"/>
        </w:rPr>
      </w:pPr>
      <w:r w:rsidRPr="0050118F">
        <w:rPr>
          <w:rFonts w:ascii="PT Sans" w:hAnsi="PT Sans" w:cstheme="minorHAnsi"/>
          <w:color w:val="808080" w:themeColor="background1" w:themeShade="80"/>
          <w:lang w:val="es-ES"/>
        </w:rPr>
        <w:t>Este proyecto contempla</w:t>
      </w:r>
      <w:r>
        <w:rPr>
          <w:rFonts w:ascii="PT Sans" w:hAnsi="PT Sans" w:cstheme="minorHAnsi"/>
          <w:color w:val="808080" w:themeColor="background1" w:themeShade="80"/>
          <w:lang w:val="es-ES"/>
        </w:rPr>
        <w:t xml:space="preserve"> como parte de la alternativa de solución: </w:t>
      </w:r>
    </w:p>
    <w:p w14:paraId="6F1AD73B" w14:textId="77777777" w:rsidR="0050118F" w:rsidRDefault="0050118F" w:rsidP="0050118F">
      <w:pPr>
        <w:jc w:val="both"/>
        <w:rPr>
          <w:rFonts w:ascii="PT Sans" w:hAnsi="PT Sans" w:cstheme="minorHAnsi"/>
          <w:color w:val="808080" w:themeColor="background1" w:themeShade="80"/>
          <w:lang w:val="es-ES"/>
        </w:rPr>
      </w:pPr>
    </w:p>
    <w:p w14:paraId="25D4359A" w14:textId="2C4AD9EB" w:rsidR="00D7123D" w:rsidRPr="00D7123D" w:rsidRDefault="0050118F" w:rsidP="00061F80">
      <w:pPr>
        <w:pStyle w:val="Prrafodelista"/>
        <w:numPr>
          <w:ilvl w:val="0"/>
          <w:numId w:val="4"/>
        </w:numPr>
        <w:jc w:val="both"/>
        <w:rPr>
          <w:rFonts w:ascii="PT Sans" w:hAnsi="PT Sans" w:cstheme="minorHAnsi"/>
          <w:b/>
          <w:bCs/>
          <w:color w:val="808080" w:themeColor="background1" w:themeShade="80"/>
          <w:u w:val="single"/>
          <w:lang w:val="es-ES"/>
        </w:rPr>
      </w:pPr>
      <w:r w:rsidRPr="00D7123D">
        <w:rPr>
          <w:rFonts w:ascii="PT Sans" w:hAnsi="PT Sans" w:cstheme="minorHAnsi"/>
          <w:color w:val="808080" w:themeColor="background1" w:themeShade="80"/>
          <w:lang w:val="es-ES"/>
        </w:rPr>
        <w:t xml:space="preserve">El mejoramiento de XXXX viviendas rurales </w:t>
      </w:r>
      <w:r w:rsidR="004C00CC">
        <w:rPr>
          <w:rFonts w:ascii="PT Sans" w:hAnsi="PT Sans" w:cstheme="minorHAnsi"/>
          <w:color w:val="808080" w:themeColor="background1" w:themeShade="80"/>
          <w:lang w:val="es-ES"/>
        </w:rPr>
        <w:t>[</w:t>
      </w:r>
      <w:r w:rsidRPr="00D7123D">
        <w:rPr>
          <w:rFonts w:ascii="PT Sans" w:hAnsi="PT Sans" w:cstheme="minorHAnsi"/>
          <w:color w:val="808080" w:themeColor="background1" w:themeShade="80"/>
          <w:lang w:val="es-ES"/>
        </w:rPr>
        <w:t>y</w:t>
      </w:r>
      <w:r w:rsidR="00AF59E5">
        <w:rPr>
          <w:rFonts w:ascii="PT Sans" w:hAnsi="PT Sans" w:cstheme="minorHAnsi"/>
          <w:color w:val="808080" w:themeColor="background1" w:themeShade="80"/>
          <w:lang w:val="es-ES"/>
        </w:rPr>
        <w:t>/o</w:t>
      </w:r>
      <w:r w:rsidRPr="00D7123D">
        <w:rPr>
          <w:rFonts w:ascii="PT Sans" w:hAnsi="PT Sans" w:cstheme="minorHAnsi"/>
          <w:color w:val="808080" w:themeColor="background1" w:themeShade="80"/>
          <w:lang w:val="es-ES"/>
        </w:rPr>
        <w:t xml:space="preserve"> urbanas</w:t>
      </w:r>
      <w:r w:rsidR="004C00CC">
        <w:rPr>
          <w:rFonts w:ascii="PT Sans" w:hAnsi="PT Sans" w:cstheme="minorHAnsi"/>
          <w:color w:val="808080" w:themeColor="background1" w:themeShade="80"/>
          <w:lang w:val="es-ES"/>
        </w:rPr>
        <w:t>]</w:t>
      </w:r>
      <w:r w:rsidRPr="00D7123D">
        <w:rPr>
          <w:rFonts w:ascii="PT Sans" w:hAnsi="PT Sans" w:cstheme="minorHAnsi"/>
          <w:color w:val="808080" w:themeColor="background1" w:themeShade="80"/>
          <w:lang w:val="es-ES"/>
        </w:rPr>
        <w:t xml:space="preserve"> de la población más pobre del municipio de XXX. Las viviendas objeto de mejoramientos están ubicadas en </w:t>
      </w:r>
      <w:r w:rsidR="004C00CC">
        <w:rPr>
          <w:rFonts w:ascii="PT Sans" w:hAnsi="PT Sans" w:cstheme="minorHAnsi"/>
          <w:color w:val="808080" w:themeColor="background1" w:themeShade="80"/>
          <w:lang w:val="es-ES"/>
        </w:rPr>
        <w:t>[</w:t>
      </w:r>
      <w:r w:rsidRPr="00D7123D">
        <w:rPr>
          <w:rFonts w:ascii="PT Sans" w:hAnsi="PT Sans" w:cstheme="minorHAnsi"/>
          <w:color w:val="808080" w:themeColor="background1" w:themeShade="80"/>
          <w:lang w:val="es-ES"/>
        </w:rPr>
        <w:t>zona urbana (XXX viviendas) y</w:t>
      </w:r>
      <w:r w:rsidR="004C00CC">
        <w:rPr>
          <w:rFonts w:ascii="PT Sans" w:hAnsi="PT Sans" w:cstheme="minorHAnsi"/>
          <w:color w:val="808080" w:themeColor="background1" w:themeShade="80"/>
          <w:lang w:val="es-ES"/>
        </w:rPr>
        <w:t>/o]</w:t>
      </w:r>
      <w:r w:rsidRPr="00D7123D">
        <w:rPr>
          <w:rFonts w:ascii="PT Sans" w:hAnsi="PT Sans" w:cstheme="minorHAnsi"/>
          <w:color w:val="808080" w:themeColor="background1" w:themeShade="80"/>
          <w:lang w:val="es-ES"/>
        </w:rPr>
        <w:t xml:space="preserve"> en la zona rural (XXX viviendas)</w:t>
      </w:r>
      <w:r w:rsidR="00D7123D" w:rsidRPr="00D7123D">
        <w:rPr>
          <w:rFonts w:ascii="PT Sans" w:hAnsi="PT Sans" w:cstheme="minorHAnsi"/>
          <w:color w:val="808080" w:themeColor="background1" w:themeShade="80"/>
          <w:lang w:val="es-ES"/>
        </w:rPr>
        <w:t xml:space="preserve">. El tipo de intervención de las </w:t>
      </w:r>
      <w:proofErr w:type="gramStart"/>
      <w:r w:rsidR="00D7123D" w:rsidRPr="00D7123D">
        <w:rPr>
          <w:rFonts w:ascii="PT Sans" w:hAnsi="PT Sans" w:cstheme="minorHAnsi"/>
          <w:color w:val="808080" w:themeColor="background1" w:themeShade="80"/>
          <w:lang w:val="es-ES"/>
        </w:rPr>
        <w:t>viviendas,</w:t>
      </w:r>
      <w:proofErr w:type="gramEnd"/>
      <w:r w:rsidR="00D7123D" w:rsidRPr="00D7123D">
        <w:rPr>
          <w:rFonts w:ascii="PT Sans" w:hAnsi="PT Sans" w:cstheme="minorHAnsi"/>
          <w:color w:val="808080" w:themeColor="background1" w:themeShade="80"/>
          <w:lang w:val="es-ES"/>
        </w:rPr>
        <w:t xml:space="preserve"> se realizará con base en el diagnóstico que se desarrolle para la presentación del proyecto en fase III.</w:t>
      </w:r>
      <w:r w:rsidRPr="00D7123D">
        <w:rPr>
          <w:rFonts w:ascii="PT Sans" w:hAnsi="PT Sans" w:cstheme="minorHAnsi"/>
          <w:color w:val="808080" w:themeColor="background1" w:themeShade="80"/>
          <w:lang w:val="es-ES"/>
        </w:rPr>
        <w:t xml:space="preserve"> </w:t>
      </w:r>
    </w:p>
    <w:p w14:paraId="539696A5" w14:textId="1E871CEF" w:rsidR="0050118F" w:rsidRPr="00D7123D" w:rsidRDefault="0050118F" w:rsidP="00061F80">
      <w:pPr>
        <w:pStyle w:val="Prrafodelista"/>
        <w:numPr>
          <w:ilvl w:val="0"/>
          <w:numId w:val="4"/>
        </w:numPr>
        <w:jc w:val="both"/>
        <w:rPr>
          <w:rFonts w:ascii="PT Sans" w:hAnsi="PT Sans" w:cstheme="minorHAnsi"/>
          <w:b/>
          <w:bCs/>
          <w:color w:val="808080" w:themeColor="background1" w:themeShade="80"/>
          <w:u w:val="single"/>
          <w:lang w:val="es-ES"/>
        </w:rPr>
      </w:pPr>
      <w:r w:rsidRPr="00D7123D">
        <w:rPr>
          <w:rFonts w:ascii="PT Sans" w:hAnsi="PT Sans" w:cstheme="minorHAnsi"/>
          <w:color w:val="808080" w:themeColor="background1" w:themeShade="80"/>
          <w:lang w:val="es-ES"/>
        </w:rPr>
        <w:t xml:space="preserve">Asimismo, considerando que existe </w:t>
      </w:r>
      <w:r w:rsidRPr="00D7123D">
        <w:rPr>
          <w:rFonts w:ascii="PT Sans" w:hAnsi="PT Sans" w:cstheme="minorHAnsi"/>
          <w:color w:val="808080" w:themeColor="background1" w:themeShade="80"/>
          <w:u w:val="single"/>
          <w:lang w:val="es-ES"/>
        </w:rPr>
        <w:t xml:space="preserve">baja disponibilidad de mano de obra calificada para procesos constructivos en la zona, el proyecto </w:t>
      </w:r>
      <w:r w:rsidR="000B5FDE" w:rsidRPr="00D7123D">
        <w:rPr>
          <w:rFonts w:ascii="PT Sans" w:hAnsi="PT Sans" w:cstheme="minorHAnsi"/>
          <w:color w:val="808080" w:themeColor="background1" w:themeShade="80"/>
          <w:u w:val="single"/>
          <w:lang w:val="es-ES"/>
        </w:rPr>
        <w:t>contempla el</w:t>
      </w:r>
      <w:r w:rsidRPr="00D7123D">
        <w:rPr>
          <w:rFonts w:ascii="PT Sans" w:hAnsi="PT Sans" w:cstheme="minorHAnsi"/>
          <w:color w:val="808080" w:themeColor="background1" w:themeShade="80"/>
          <w:u w:val="single"/>
          <w:lang w:val="es-ES"/>
        </w:rPr>
        <w:t xml:space="preserve"> desarrollo de un componente comunitario </w:t>
      </w:r>
      <w:r w:rsidR="00A25B04" w:rsidRPr="00D7123D">
        <w:rPr>
          <w:rFonts w:ascii="PT Sans" w:hAnsi="PT Sans" w:cstheme="minorHAnsi"/>
          <w:color w:val="808080" w:themeColor="background1" w:themeShade="80"/>
          <w:u w:val="single"/>
          <w:lang w:val="es-ES"/>
        </w:rPr>
        <w:t>dirigido a</w:t>
      </w:r>
      <w:r w:rsidRPr="00D7123D">
        <w:rPr>
          <w:rFonts w:ascii="PT Sans" w:hAnsi="PT Sans" w:cstheme="minorHAnsi"/>
          <w:color w:val="808080" w:themeColor="background1" w:themeShade="80"/>
          <w:u w:val="single"/>
          <w:lang w:val="es-ES"/>
        </w:rPr>
        <w:t xml:space="preserve"> la</w:t>
      </w:r>
      <w:r w:rsidR="00A25B04" w:rsidRPr="00D7123D">
        <w:rPr>
          <w:rFonts w:ascii="PT Sans" w:hAnsi="PT Sans" w:cstheme="minorHAnsi"/>
          <w:color w:val="808080" w:themeColor="background1" w:themeShade="80"/>
          <w:u w:val="single"/>
          <w:lang w:val="es-ES"/>
        </w:rPr>
        <w:t xml:space="preserve"> (s)</w:t>
      </w:r>
      <w:r w:rsidRPr="00D7123D">
        <w:rPr>
          <w:rFonts w:ascii="PT Sans" w:hAnsi="PT Sans" w:cstheme="minorHAnsi"/>
          <w:color w:val="808080" w:themeColor="background1" w:themeShade="80"/>
          <w:u w:val="single"/>
          <w:lang w:val="es-ES"/>
        </w:rPr>
        <w:t xml:space="preserve"> organización</w:t>
      </w:r>
      <w:r w:rsidR="00A25B04" w:rsidRPr="00D7123D">
        <w:rPr>
          <w:rFonts w:ascii="PT Sans" w:hAnsi="PT Sans" w:cstheme="minorHAnsi"/>
          <w:color w:val="808080" w:themeColor="background1" w:themeShade="80"/>
          <w:u w:val="single"/>
          <w:lang w:val="es-ES"/>
        </w:rPr>
        <w:t xml:space="preserve"> (es)</w:t>
      </w:r>
      <w:r w:rsidRPr="00D7123D">
        <w:rPr>
          <w:rFonts w:ascii="PT Sans" w:hAnsi="PT Sans" w:cstheme="minorHAnsi"/>
          <w:color w:val="808080" w:themeColor="background1" w:themeShade="80"/>
          <w:u w:val="single"/>
          <w:lang w:val="es-ES"/>
        </w:rPr>
        <w:t xml:space="preserve"> </w:t>
      </w:r>
      <w:r w:rsidR="006036DC">
        <w:rPr>
          <w:rFonts w:ascii="PT Sans" w:hAnsi="PT Sans" w:cstheme="minorHAnsi"/>
          <w:color w:val="808080" w:themeColor="background1" w:themeShade="80"/>
          <w:u w:val="single"/>
          <w:lang w:val="es-ES"/>
        </w:rPr>
        <w:t>[</w:t>
      </w:r>
      <w:r w:rsidRPr="00D7123D">
        <w:rPr>
          <w:rFonts w:ascii="PT Sans" w:hAnsi="PT Sans" w:cstheme="minorHAnsi"/>
          <w:color w:val="808080" w:themeColor="background1" w:themeShade="80"/>
          <w:u w:val="single"/>
          <w:lang w:val="es-ES"/>
        </w:rPr>
        <w:t>XXXXXX</w:t>
      </w:r>
      <w:r w:rsidR="006036DC">
        <w:rPr>
          <w:rFonts w:ascii="PT Sans" w:hAnsi="PT Sans" w:cstheme="minorHAnsi"/>
          <w:color w:val="808080" w:themeColor="background1" w:themeShade="80"/>
          <w:u w:val="single"/>
          <w:lang w:val="es-ES"/>
        </w:rPr>
        <w:t>]</w:t>
      </w:r>
      <w:r w:rsidR="004E598B" w:rsidRPr="00D7123D">
        <w:rPr>
          <w:rFonts w:ascii="PT Sans" w:hAnsi="PT Sans" w:cstheme="minorHAnsi"/>
          <w:color w:val="808080" w:themeColor="background1" w:themeShade="80"/>
          <w:u w:val="single"/>
          <w:lang w:val="es-ES"/>
        </w:rPr>
        <w:t>.</w:t>
      </w:r>
    </w:p>
    <w:p w14:paraId="0CE98688" w14:textId="77777777" w:rsidR="0050118F" w:rsidRDefault="0050118F" w:rsidP="0050118F">
      <w:pPr>
        <w:rPr>
          <w:rFonts w:ascii="PT Sans" w:hAnsi="PT Sans" w:cstheme="minorHAnsi"/>
          <w:b/>
          <w:bCs/>
          <w:color w:val="808080" w:themeColor="background1" w:themeShade="80"/>
          <w:u w:val="single"/>
          <w:lang w:val="es-ES"/>
        </w:rPr>
      </w:pPr>
    </w:p>
    <w:p w14:paraId="64E344BA" w14:textId="77777777" w:rsidR="0050118F" w:rsidRDefault="0050118F" w:rsidP="0050118F">
      <w:pPr>
        <w:rPr>
          <w:rFonts w:ascii="PT Sans" w:hAnsi="PT Sans" w:cstheme="minorHAnsi"/>
          <w:color w:val="808080" w:themeColor="background1" w:themeShade="80"/>
          <w:lang w:val="es-ES"/>
        </w:rPr>
      </w:pPr>
    </w:p>
    <w:p w14:paraId="06FE8CBA" w14:textId="77777777" w:rsidR="0050118F" w:rsidRPr="0050118F" w:rsidRDefault="0050118F" w:rsidP="0050118F">
      <w:pPr>
        <w:rPr>
          <w:rFonts w:ascii="PT Sans" w:hAnsi="PT Sans" w:cstheme="minorHAnsi"/>
          <w:color w:val="808080" w:themeColor="background1" w:themeShade="80"/>
          <w:lang w:val="es-ES"/>
        </w:rPr>
      </w:pPr>
    </w:p>
    <w:p w14:paraId="133F9786" w14:textId="77777777" w:rsidR="00696BDF" w:rsidRPr="00D96798" w:rsidRDefault="00696BDF" w:rsidP="00061F80">
      <w:pPr>
        <w:pStyle w:val="Ttulo1"/>
        <w:numPr>
          <w:ilvl w:val="0"/>
          <w:numId w:val="2"/>
        </w:numPr>
        <w:tabs>
          <w:tab w:val="num" w:pos="360"/>
        </w:tabs>
        <w:ind w:left="0" w:firstLine="0"/>
        <w:rPr>
          <w:rFonts w:ascii="PT Sans" w:hAnsi="PT Sans"/>
          <w:b/>
          <w:bCs/>
          <w:sz w:val="22"/>
          <w:szCs w:val="22"/>
        </w:rPr>
      </w:pPr>
      <w:bookmarkStart w:id="14" w:name="_Toc198120064"/>
      <w:r w:rsidRPr="00D96798">
        <w:rPr>
          <w:rFonts w:ascii="PT Sans" w:hAnsi="PT Sans"/>
          <w:b/>
          <w:bCs/>
          <w:sz w:val="22"/>
          <w:szCs w:val="22"/>
        </w:rPr>
        <w:t>CADENA DE VALOR</w:t>
      </w:r>
      <w:bookmarkEnd w:id="14"/>
    </w:p>
    <w:p w14:paraId="09A49D64" w14:textId="77777777" w:rsidR="00696BDF" w:rsidRPr="0023576E" w:rsidRDefault="00696BDF" w:rsidP="00696BDF">
      <w:pPr>
        <w:rPr>
          <w:rFonts w:ascii="PT Sans" w:hAnsi="PT Sans" w:cstheme="minorHAnsi"/>
          <w:b/>
          <w:color w:val="000000" w:themeColor="text1"/>
          <w:lang w:val="es-ES"/>
        </w:rPr>
      </w:pPr>
    </w:p>
    <w:p w14:paraId="6C36AF8E" w14:textId="0712468C" w:rsidR="004E598B" w:rsidRDefault="40F77E33" w:rsidP="1188CC4F">
      <w:pPr>
        <w:rPr>
          <w:rFonts w:ascii="PT Sans" w:hAnsi="PT Sans" w:cstheme="minorHAnsi"/>
          <w:color w:val="808080" w:themeColor="background1" w:themeShade="80"/>
          <w:lang w:val="es-ES"/>
        </w:rPr>
      </w:pPr>
      <w:r w:rsidRPr="5B6D4C5B">
        <w:rPr>
          <w:rFonts w:ascii="PT Sans" w:hAnsi="PT Sans" w:cstheme="minorBidi"/>
          <w:b/>
          <w:color w:val="000000" w:themeColor="text1"/>
          <w:lang w:val="es-ES"/>
        </w:rPr>
        <w:t>Objetivo específico</w:t>
      </w:r>
      <w:r w:rsidR="00AE6FAA" w:rsidRPr="5B6D4C5B">
        <w:rPr>
          <w:rFonts w:ascii="PT Sans" w:hAnsi="PT Sans" w:cstheme="minorBidi"/>
          <w:b/>
          <w:color w:val="000000" w:themeColor="text1"/>
          <w:lang w:val="es-ES"/>
        </w:rPr>
        <w:t xml:space="preserve"> 1</w:t>
      </w:r>
      <w:r w:rsidRPr="5B6D4C5B">
        <w:rPr>
          <w:rFonts w:ascii="PT Sans" w:hAnsi="PT Sans" w:cstheme="minorBidi"/>
          <w:b/>
          <w:color w:val="000000" w:themeColor="text1"/>
          <w:lang w:val="es-ES"/>
        </w:rPr>
        <w:t xml:space="preserve">: </w:t>
      </w:r>
      <w:r w:rsidR="004E598B" w:rsidRPr="5B6D4C5B">
        <w:rPr>
          <w:rFonts w:ascii="PT Sans" w:hAnsi="PT Sans" w:cstheme="minorBidi"/>
          <w:b/>
          <w:color w:val="000000" w:themeColor="text1"/>
          <w:lang w:val="es-ES"/>
        </w:rPr>
        <w:t xml:space="preserve"> </w:t>
      </w:r>
      <w:r w:rsidR="004E598B" w:rsidRPr="5B6D4C5B">
        <w:rPr>
          <w:rFonts w:ascii="PT Sans" w:hAnsi="PT Sans" w:cstheme="minorBidi"/>
          <w:color w:val="808080" w:themeColor="background1" w:themeShade="80"/>
          <w:lang w:val="es-ES"/>
        </w:rPr>
        <w:t>Facilitar a las familias el desarrollo de procesos constructivos de mejoramiento de vivienda urbana y rural</w:t>
      </w:r>
    </w:p>
    <w:p w14:paraId="784428DC" w14:textId="34810E68" w:rsidR="5B6D4C5B" w:rsidRDefault="5B6D4C5B" w:rsidP="5B6D4C5B">
      <w:pPr>
        <w:rPr>
          <w:rFonts w:ascii="PT Sans" w:hAnsi="PT Sans" w:cstheme="minorBidi"/>
          <w:color w:val="808080" w:themeColor="background1" w:themeShade="80"/>
          <w:lang w:val="es-ES"/>
        </w:rPr>
      </w:pPr>
    </w:p>
    <w:p w14:paraId="40BB0018" w14:textId="04BF4C2E" w:rsidR="004E598B" w:rsidRDefault="00696BDF" w:rsidP="00696BDF">
      <w:pPr>
        <w:rPr>
          <w:rFonts w:ascii="PT Sans" w:hAnsi="PT Sans" w:cstheme="minorHAnsi"/>
          <w:b/>
          <w:bCs/>
          <w:color w:val="000000" w:themeColor="text1"/>
          <w:lang w:val="es-ES_tradnl"/>
        </w:rPr>
      </w:pPr>
      <w:r w:rsidRPr="0023576E">
        <w:rPr>
          <w:rFonts w:ascii="PT Sans" w:hAnsi="PT Sans" w:cstheme="minorHAnsi"/>
          <w:b/>
          <w:bCs/>
          <w:color w:val="000000" w:themeColor="text1"/>
          <w:lang w:val="es-ES_tradnl"/>
        </w:rPr>
        <w:t xml:space="preserve">Producto 1. </w:t>
      </w:r>
      <w:r w:rsidR="004E598B" w:rsidRPr="004E598B">
        <w:rPr>
          <w:rFonts w:ascii="PT Sans" w:hAnsi="PT Sans" w:cstheme="minorHAnsi"/>
          <w:b/>
          <w:bCs/>
          <w:color w:val="000000" w:themeColor="text1"/>
          <w:lang w:val="es-ES_tradnl"/>
        </w:rPr>
        <w:t xml:space="preserve">Vivienda de Interés Social </w:t>
      </w:r>
      <w:r w:rsidR="00D71E03">
        <w:rPr>
          <w:rFonts w:ascii="PT Sans" w:hAnsi="PT Sans" w:cstheme="minorHAnsi"/>
          <w:b/>
          <w:bCs/>
          <w:color w:val="000000" w:themeColor="text1"/>
          <w:lang w:val="es-ES_tradnl"/>
        </w:rPr>
        <w:t>M</w:t>
      </w:r>
      <w:r w:rsidR="004E598B" w:rsidRPr="004E598B">
        <w:rPr>
          <w:rFonts w:ascii="PT Sans" w:hAnsi="PT Sans" w:cstheme="minorHAnsi"/>
          <w:b/>
          <w:bCs/>
          <w:color w:val="000000" w:themeColor="text1"/>
          <w:lang w:val="es-ES_tradnl"/>
        </w:rPr>
        <w:t>ejoradas</w:t>
      </w:r>
    </w:p>
    <w:p w14:paraId="0F5BF3A7" w14:textId="77777777" w:rsidR="004E598B" w:rsidRPr="004E598B" w:rsidRDefault="004E598B" w:rsidP="004E598B">
      <w:p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 xml:space="preserve">Medido a través de: </w:t>
      </w:r>
      <w:r w:rsidRPr="004E598B">
        <w:rPr>
          <w:rFonts w:ascii="PT Sans" w:hAnsi="PT Sans" w:cstheme="minorHAnsi"/>
          <w:color w:val="000000" w:themeColor="text1"/>
          <w:lang w:val="es-ES_tradnl"/>
        </w:rPr>
        <w:t>Número de viviendas</w:t>
      </w:r>
    </w:p>
    <w:p w14:paraId="511FD24E" w14:textId="3BE22B0D" w:rsidR="004E598B" w:rsidRPr="004E598B" w:rsidRDefault="004E598B" w:rsidP="004E598B">
      <w:pPr>
        <w:rPr>
          <w:rFonts w:ascii="PT Sans" w:hAnsi="PT Sans" w:cstheme="minorHAnsi"/>
          <w:color w:val="000000" w:themeColor="text1"/>
          <w:lang w:val="es-ES_tradnl"/>
        </w:rPr>
      </w:pPr>
      <w:r w:rsidRPr="5B6D4C5B">
        <w:rPr>
          <w:rFonts w:ascii="PT Sans" w:hAnsi="PT Sans" w:cstheme="minorBidi"/>
          <w:b/>
          <w:color w:val="000000" w:themeColor="text1"/>
          <w:lang w:val="es-ES"/>
        </w:rPr>
        <w:t xml:space="preserve">Meta total: </w:t>
      </w:r>
      <w:r w:rsidR="006036DC" w:rsidRPr="5B6D4C5B">
        <w:rPr>
          <w:rFonts w:ascii="PT Sans" w:hAnsi="PT Sans" w:cstheme="minorBidi"/>
          <w:b/>
          <w:color w:val="000000" w:themeColor="text1"/>
          <w:lang w:val="es-ES"/>
        </w:rPr>
        <w:t>[</w:t>
      </w:r>
      <w:r w:rsidRPr="5B6D4C5B">
        <w:rPr>
          <w:rFonts w:ascii="PT Sans" w:hAnsi="PT Sans" w:cstheme="minorBidi"/>
          <w:color w:val="808080" w:themeColor="background1" w:themeShade="80"/>
          <w:u w:val="single"/>
          <w:lang w:val="es-ES"/>
        </w:rPr>
        <w:t>XXXXXX</w:t>
      </w:r>
      <w:r w:rsidR="006036DC" w:rsidRPr="5B6D4C5B">
        <w:rPr>
          <w:rFonts w:ascii="PT Sans" w:hAnsi="PT Sans" w:cstheme="minorBidi"/>
          <w:color w:val="808080" w:themeColor="background1" w:themeShade="80"/>
          <w:u w:val="single"/>
          <w:lang w:val="es-ES"/>
        </w:rPr>
        <w:t>]</w:t>
      </w:r>
    </w:p>
    <w:p w14:paraId="31112C21" w14:textId="5E401FA5" w:rsidR="5B6D4C5B" w:rsidRDefault="5B6D4C5B" w:rsidP="5B6D4C5B">
      <w:pPr>
        <w:rPr>
          <w:rFonts w:ascii="PT Sans" w:hAnsi="PT Sans" w:cstheme="minorBidi"/>
          <w:color w:val="808080" w:themeColor="background1" w:themeShade="80"/>
          <w:u w:val="single"/>
          <w:lang w:val="es-ES"/>
        </w:rPr>
      </w:pPr>
    </w:p>
    <w:p w14:paraId="31309A0A" w14:textId="4A6D5013" w:rsidR="12389C95" w:rsidRDefault="12389C95" w:rsidP="5B6D4C5B">
      <w:pPr>
        <w:rPr>
          <w:rFonts w:ascii="PT Sans" w:hAnsi="PT Sans" w:cstheme="minorBidi"/>
          <w:color w:val="808080" w:themeColor="background1" w:themeShade="80"/>
          <w:u w:val="single"/>
          <w:lang w:val="es-ES"/>
        </w:rPr>
      </w:pPr>
      <w:r w:rsidRPr="5B6D4C5B">
        <w:rPr>
          <w:rFonts w:ascii="PT Sans" w:hAnsi="PT Sans" w:cstheme="minorBidi"/>
          <w:color w:val="808080" w:themeColor="background1" w:themeShade="80"/>
          <w:u w:val="single"/>
          <w:lang w:val="es-ES"/>
        </w:rPr>
        <w:t xml:space="preserve">Otros indicadores: </w:t>
      </w:r>
    </w:p>
    <w:p w14:paraId="7D4DCC05" w14:textId="17F3542D" w:rsidR="12389C95" w:rsidRPr="001C4228" w:rsidRDefault="12389C95" w:rsidP="00184645">
      <w:pPr>
        <w:rPr>
          <w:rFonts w:ascii="PT Sans" w:hAnsi="PT Sans" w:cstheme="minorHAnsi"/>
          <w:b/>
          <w:bCs/>
          <w:color w:val="000000" w:themeColor="text1"/>
          <w:lang w:val="es-ES_tradnl"/>
        </w:rPr>
      </w:pPr>
      <w:r w:rsidRPr="001C4228">
        <w:rPr>
          <w:rFonts w:ascii="PT Sans" w:hAnsi="PT Sans" w:cstheme="minorHAnsi"/>
          <w:b/>
          <w:bCs/>
          <w:color w:val="000000" w:themeColor="text1"/>
          <w:lang w:val="es-ES_tradnl"/>
        </w:rPr>
        <w:t xml:space="preserve">1.1.2 Vivienda de Interés Social urbanas mejoradas </w:t>
      </w:r>
    </w:p>
    <w:p w14:paraId="4F4B5547" w14:textId="300F6B03" w:rsidR="12389C95" w:rsidRDefault="12389C95" w:rsidP="00184645">
      <w:r w:rsidRPr="5B6D4C5B">
        <w:rPr>
          <w:rFonts w:ascii="PT Sans" w:eastAsia="PT Sans" w:hAnsi="PT Sans" w:cs="PT Sans"/>
          <w:lang w:val="es-ES"/>
        </w:rPr>
        <w:t xml:space="preserve">Medido a través de: Número </w:t>
      </w:r>
    </w:p>
    <w:p w14:paraId="1D5C6D2A" w14:textId="108773BF" w:rsidR="12389C95" w:rsidRDefault="12389C95" w:rsidP="00184645">
      <w:r w:rsidRPr="5B6D4C5B">
        <w:rPr>
          <w:rFonts w:ascii="PT Sans" w:eastAsia="PT Sans" w:hAnsi="PT Sans" w:cs="PT Sans"/>
          <w:lang w:val="es-ES"/>
        </w:rPr>
        <w:t xml:space="preserve">Meta total: </w:t>
      </w:r>
      <w:r w:rsidR="00184645">
        <w:rPr>
          <w:rFonts w:ascii="PT Sans" w:eastAsia="PT Sans" w:hAnsi="PT Sans" w:cs="PT Sans"/>
          <w:lang w:val="es-ES"/>
        </w:rPr>
        <w:t>X</w:t>
      </w:r>
      <w:r w:rsidR="001C4228">
        <w:rPr>
          <w:rFonts w:ascii="PT Sans" w:eastAsia="PT Sans" w:hAnsi="PT Sans" w:cs="PT Sans"/>
          <w:lang w:val="es-ES"/>
        </w:rPr>
        <w:t>XXXX</w:t>
      </w:r>
    </w:p>
    <w:p w14:paraId="7077DD22" w14:textId="33F9DB68" w:rsidR="12389C95" w:rsidRDefault="12389C95" w:rsidP="00184645">
      <w:r w:rsidRPr="5B6D4C5B">
        <w:rPr>
          <w:rFonts w:ascii="PT Sans" w:eastAsia="PT Sans" w:hAnsi="PT Sans" w:cs="PT Sans"/>
          <w:lang w:val="es-ES"/>
        </w:rPr>
        <w:t xml:space="preserve">Es acumulativo: Si </w:t>
      </w:r>
    </w:p>
    <w:p w14:paraId="7E95537E" w14:textId="2F84E101" w:rsidR="12389C95" w:rsidRDefault="12389C95" w:rsidP="00184645">
      <w:r w:rsidRPr="5B6D4C5B">
        <w:rPr>
          <w:rFonts w:ascii="PT Sans" w:eastAsia="PT Sans" w:hAnsi="PT Sans" w:cs="PT Sans"/>
          <w:lang w:val="es-ES"/>
        </w:rPr>
        <w:t xml:space="preserve">Es Principal: No </w:t>
      </w:r>
    </w:p>
    <w:p w14:paraId="6C5B752D" w14:textId="3B517D31" w:rsidR="12389C95" w:rsidRDefault="12389C95" w:rsidP="00184645">
      <w:r w:rsidRPr="5B6D4C5B">
        <w:rPr>
          <w:rFonts w:ascii="PT Sans" w:eastAsia="PT Sans" w:hAnsi="PT Sans" w:cs="PT Sans"/>
          <w:lang w:val="es-ES"/>
        </w:rPr>
        <w:t>Tipo de Fuente:  Informe</w:t>
      </w:r>
    </w:p>
    <w:p w14:paraId="35B8AFB7" w14:textId="45BA4825" w:rsidR="12389C95" w:rsidRDefault="12389C95" w:rsidP="00184645">
      <w:r w:rsidRPr="5B6D4C5B">
        <w:rPr>
          <w:rFonts w:ascii="PT Sans" w:eastAsia="PT Sans" w:hAnsi="PT Sans" w:cs="PT Sans"/>
          <w:lang w:val="es-ES"/>
        </w:rPr>
        <w:t xml:space="preserve"> Fuente de Verificación: Informe de Supervisión</w:t>
      </w:r>
    </w:p>
    <w:p w14:paraId="7B11F708" w14:textId="59AD6EAC" w:rsidR="5B6D4C5B" w:rsidRDefault="5B6D4C5B" w:rsidP="5B6D4C5B">
      <w:pPr>
        <w:spacing w:before="240" w:after="240"/>
        <w:rPr>
          <w:rFonts w:ascii="PT Sans" w:eastAsia="PT Sans" w:hAnsi="PT Sans" w:cs="PT Sans"/>
          <w:lang w:val="es-ES"/>
        </w:rPr>
      </w:pPr>
    </w:p>
    <w:p w14:paraId="23A04ACB" w14:textId="0D11811C" w:rsidR="12389C95" w:rsidRPr="001C4228" w:rsidRDefault="12389C95" w:rsidP="00184645">
      <w:pPr>
        <w:rPr>
          <w:rFonts w:ascii="PT Sans" w:hAnsi="PT Sans" w:cstheme="minorHAnsi"/>
          <w:b/>
          <w:bCs/>
          <w:color w:val="000000" w:themeColor="text1"/>
          <w:lang w:val="es-ES_tradnl"/>
        </w:rPr>
      </w:pPr>
      <w:r w:rsidRPr="001C4228">
        <w:rPr>
          <w:rFonts w:ascii="PT Sans" w:hAnsi="PT Sans" w:cstheme="minorHAnsi"/>
          <w:b/>
          <w:bCs/>
          <w:color w:val="000000" w:themeColor="text1"/>
          <w:lang w:val="es-ES_tradnl"/>
        </w:rPr>
        <w:lastRenderedPageBreak/>
        <w:t>1.1.3 Vivienda de Interés Social rurales mejoradas</w:t>
      </w:r>
    </w:p>
    <w:p w14:paraId="76C9A845" w14:textId="59AC32C7" w:rsidR="12389C95" w:rsidRDefault="12389C95" w:rsidP="00184645">
      <w:r w:rsidRPr="5B6D4C5B">
        <w:rPr>
          <w:rFonts w:ascii="PT Sans" w:eastAsia="PT Sans" w:hAnsi="PT Sans" w:cs="PT Sans"/>
          <w:lang w:val="es-ES"/>
        </w:rPr>
        <w:t xml:space="preserve"> Medido a través de: Número </w:t>
      </w:r>
    </w:p>
    <w:p w14:paraId="29425E77" w14:textId="05825E5E" w:rsidR="12389C95" w:rsidRDefault="12389C95" w:rsidP="00184645">
      <w:r w:rsidRPr="5B6D4C5B">
        <w:rPr>
          <w:rFonts w:ascii="PT Sans" w:eastAsia="PT Sans" w:hAnsi="PT Sans" w:cs="PT Sans"/>
          <w:lang w:val="es-ES"/>
        </w:rPr>
        <w:t xml:space="preserve">Meta total: </w:t>
      </w:r>
      <w:r w:rsidR="00184645">
        <w:rPr>
          <w:rFonts w:ascii="PT Sans" w:eastAsia="PT Sans" w:hAnsi="PT Sans" w:cs="PT Sans"/>
          <w:lang w:val="es-ES"/>
        </w:rPr>
        <w:t>XXXXXX</w:t>
      </w:r>
      <w:r w:rsidRPr="5B6D4C5B">
        <w:rPr>
          <w:rFonts w:ascii="PT Sans" w:eastAsia="PT Sans" w:hAnsi="PT Sans" w:cs="PT Sans"/>
          <w:lang w:val="es-ES"/>
        </w:rPr>
        <w:t xml:space="preserve"> </w:t>
      </w:r>
    </w:p>
    <w:p w14:paraId="6D280F54" w14:textId="13D25D17" w:rsidR="12389C95" w:rsidRDefault="12389C95" w:rsidP="00184645">
      <w:r w:rsidRPr="5B6D4C5B">
        <w:rPr>
          <w:rFonts w:ascii="PT Sans" w:eastAsia="PT Sans" w:hAnsi="PT Sans" w:cs="PT Sans"/>
          <w:lang w:val="es-ES"/>
        </w:rPr>
        <w:t xml:space="preserve">Es acumulativo: Si Es Principal: No </w:t>
      </w:r>
    </w:p>
    <w:p w14:paraId="062270AA" w14:textId="66C76539" w:rsidR="12389C95" w:rsidRDefault="12389C95" w:rsidP="00184645">
      <w:r w:rsidRPr="5B6D4C5B">
        <w:rPr>
          <w:rFonts w:ascii="PT Sans" w:eastAsia="PT Sans" w:hAnsi="PT Sans" w:cs="PT Sans"/>
          <w:lang w:val="es-ES"/>
        </w:rPr>
        <w:t xml:space="preserve">Tipo de Fuente: Informe </w:t>
      </w:r>
    </w:p>
    <w:p w14:paraId="0DC8A423" w14:textId="3D512E41" w:rsidR="12389C95" w:rsidRDefault="12389C95" w:rsidP="00184645">
      <w:r w:rsidRPr="5B6D4C5B">
        <w:rPr>
          <w:rFonts w:ascii="PT Sans" w:eastAsia="PT Sans" w:hAnsi="PT Sans" w:cs="PT Sans"/>
          <w:lang w:val="es-ES"/>
        </w:rPr>
        <w:t>Fuente de Verificación: Informe de Supervisión</w:t>
      </w:r>
    </w:p>
    <w:p w14:paraId="1D59FEE2" w14:textId="697D8CA6" w:rsidR="5B6D4C5B" w:rsidRDefault="5B6D4C5B" w:rsidP="5B6D4C5B">
      <w:pPr>
        <w:spacing w:before="240" w:after="240"/>
        <w:rPr>
          <w:rFonts w:ascii="PT Sans" w:eastAsia="PT Sans" w:hAnsi="PT Sans" w:cs="PT Sans"/>
          <w:lang w:val="es-ES"/>
        </w:rPr>
      </w:pPr>
    </w:p>
    <w:p w14:paraId="370B5605" w14:textId="76FCD0FC" w:rsidR="5B6D4C5B" w:rsidRDefault="5B6D4C5B" w:rsidP="5B6D4C5B">
      <w:pPr>
        <w:rPr>
          <w:rFonts w:ascii="PT Sans" w:hAnsi="PT Sans" w:cstheme="minorBidi"/>
          <w:color w:val="808080" w:themeColor="background1" w:themeShade="80"/>
          <w:u w:val="single"/>
          <w:lang w:val="es-ES"/>
        </w:rPr>
      </w:pPr>
    </w:p>
    <w:p w14:paraId="70D2CC4F" w14:textId="77777777" w:rsidR="004E598B" w:rsidRDefault="004E598B" w:rsidP="00696BDF">
      <w:pPr>
        <w:rPr>
          <w:rFonts w:ascii="PT Sans" w:hAnsi="PT Sans" w:cstheme="minorHAnsi"/>
          <w:b/>
          <w:bCs/>
          <w:color w:val="000000" w:themeColor="text1"/>
          <w:lang w:val="es-ES_tradnl"/>
        </w:rPr>
      </w:pPr>
    </w:p>
    <w:p w14:paraId="2D902A99" w14:textId="2BD78540" w:rsidR="00AE6FAA" w:rsidRDefault="00696BDF" w:rsidP="00696BDF">
      <w:pPr>
        <w:rPr>
          <w:rFonts w:ascii="PT Sans" w:hAnsi="PT Sans" w:cstheme="minorHAnsi"/>
          <w:b/>
          <w:bCs/>
          <w:color w:val="000000" w:themeColor="text1"/>
          <w:lang w:val="es-ES_tradnl"/>
        </w:rPr>
      </w:pPr>
      <w:r w:rsidRPr="0023576E">
        <w:rPr>
          <w:rFonts w:ascii="PT Sans" w:hAnsi="PT Sans" w:cstheme="minorHAnsi"/>
          <w:b/>
          <w:bCs/>
          <w:color w:val="000000" w:themeColor="text1"/>
          <w:lang w:val="es-ES_tradnl"/>
        </w:rPr>
        <w:t>Actividades que componen el producto</w:t>
      </w:r>
      <w:r w:rsidR="004E598B">
        <w:rPr>
          <w:rFonts w:ascii="PT Sans" w:hAnsi="PT Sans" w:cstheme="minorHAnsi"/>
          <w:b/>
          <w:bCs/>
          <w:color w:val="000000" w:themeColor="text1"/>
          <w:lang w:val="es-ES_tradnl"/>
        </w:rPr>
        <w:t>:</w:t>
      </w:r>
    </w:p>
    <w:p w14:paraId="0BC1B9E4" w14:textId="77777777" w:rsidR="004E598B" w:rsidRPr="004E598B" w:rsidRDefault="004E598B" w:rsidP="00696BDF">
      <w:pPr>
        <w:rPr>
          <w:rFonts w:ascii="PT Sans" w:hAnsi="PT Sans" w:cstheme="minorHAnsi"/>
          <w:b/>
          <w:bCs/>
          <w:color w:val="FF0000"/>
          <w:lang w:val="es-ES_tradnl"/>
        </w:rPr>
      </w:pPr>
    </w:p>
    <w:p w14:paraId="3AED048A" w14:textId="27C9B5FD" w:rsidR="004E598B" w:rsidRPr="00A25B04" w:rsidRDefault="004E598B" w:rsidP="00696BDF">
      <w:pPr>
        <w:rPr>
          <w:rFonts w:ascii="PT Sans" w:hAnsi="PT Sans" w:cstheme="minorHAnsi"/>
          <w:b/>
          <w:bCs/>
          <w:color w:val="C00000"/>
          <w:lang w:val="es-ES_tradnl"/>
        </w:rPr>
      </w:pPr>
      <w:r w:rsidRPr="00A25B04">
        <w:rPr>
          <w:rFonts w:ascii="PT Sans" w:hAnsi="PT Sans" w:cstheme="minorHAnsi"/>
          <w:b/>
          <w:bCs/>
          <w:color w:val="C00000"/>
          <w:lang w:val="es-ES_tradnl"/>
        </w:rPr>
        <w:t xml:space="preserve">Actividad 1. DESARROLLAR MEJORAMIENTO DE VIVIENDA URBANA </w:t>
      </w:r>
    </w:p>
    <w:p w14:paraId="63F9E9D0" w14:textId="77777777" w:rsidR="00C16F39" w:rsidRDefault="00C16F39" w:rsidP="00696BDF">
      <w:pPr>
        <w:rPr>
          <w:rFonts w:ascii="PT Sans" w:hAnsi="PT Sans" w:cstheme="minorHAnsi"/>
          <w:b/>
          <w:bCs/>
          <w:color w:val="FF0000"/>
          <w:lang w:val="es-ES_tradnl"/>
        </w:rPr>
      </w:pPr>
    </w:p>
    <w:p w14:paraId="6F5BCC8A" w14:textId="77777777" w:rsidR="00D96798" w:rsidRPr="004E598B" w:rsidRDefault="00D96798" w:rsidP="00D96798">
      <w:pPr>
        <w:jc w:val="both"/>
        <w:rPr>
          <w:rFonts w:ascii="PT Sans" w:hAnsi="PT Sans" w:cstheme="minorHAnsi"/>
          <w:b/>
          <w:bCs/>
          <w:color w:val="000000" w:themeColor="text1"/>
          <w:lang w:val="es-ES_tradnl"/>
        </w:rPr>
      </w:pPr>
      <w:r w:rsidRPr="004E598B">
        <w:rPr>
          <w:rFonts w:ascii="PT Sans" w:hAnsi="PT Sans" w:cstheme="minorHAnsi"/>
          <w:b/>
          <w:bCs/>
          <w:color w:val="808080" w:themeColor="background1" w:themeShade="80"/>
          <w:lang w:val="es-ES_tradnl"/>
        </w:rPr>
        <w:t>[Descripción de</w:t>
      </w:r>
      <w:r>
        <w:rPr>
          <w:rFonts w:ascii="PT Sans" w:hAnsi="PT Sans" w:cstheme="minorHAnsi"/>
          <w:b/>
          <w:bCs/>
          <w:color w:val="808080" w:themeColor="background1" w:themeShade="80"/>
          <w:lang w:val="es-ES_tradnl"/>
        </w:rPr>
        <w:t xml:space="preserve">l tipo de mejoramiento a realizar, población a atender, </w:t>
      </w:r>
      <w:proofErr w:type="gramStart"/>
      <w:r>
        <w:rPr>
          <w:rFonts w:ascii="PT Sans" w:hAnsi="PT Sans" w:cstheme="minorHAnsi"/>
          <w:b/>
          <w:bCs/>
          <w:color w:val="808080" w:themeColor="background1" w:themeShade="80"/>
          <w:lang w:val="es-ES_tradnl"/>
        </w:rPr>
        <w:t xml:space="preserve">etc. </w:t>
      </w:r>
      <w:r w:rsidRPr="004E598B">
        <w:rPr>
          <w:rFonts w:ascii="PT Sans" w:hAnsi="PT Sans" w:cstheme="minorHAnsi"/>
          <w:b/>
          <w:bCs/>
          <w:color w:val="808080" w:themeColor="background1" w:themeShade="80"/>
          <w:lang w:val="es-ES_tradnl"/>
        </w:rPr>
        <w:t>]</w:t>
      </w:r>
      <w:proofErr w:type="gramEnd"/>
    </w:p>
    <w:p w14:paraId="4F625541" w14:textId="77777777" w:rsidR="00C16F39" w:rsidRDefault="00C16F39" w:rsidP="00696BDF">
      <w:pPr>
        <w:rPr>
          <w:rFonts w:ascii="Verdana" w:hAnsi="Verdana"/>
          <w:sz w:val="21"/>
          <w:szCs w:val="21"/>
        </w:rPr>
      </w:pPr>
    </w:p>
    <w:p w14:paraId="5DD14D0F" w14:textId="4FF3D79D" w:rsidR="004E598B" w:rsidRPr="00D96798" w:rsidRDefault="00C16F39" w:rsidP="00C16F39">
      <w:pPr>
        <w:jc w:val="both"/>
        <w:rPr>
          <w:rFonts w:ascii="PT Sans" w:hAnsi="PT Sans" w:cstheme="minorHAnsi"/>
          <w:color w:val="808080" w:themeColor="background1" w:themeShade="80"/>
          <w:lang w:val="es-ES_tradnl"/>
        </w:rPr>
      </w:pPr>
      <w:r w:rsidRPr="00D96798">
        <w:rPr>
          <w:rFonts w:ascii="PT Sans" w:hAnsi="PT Sans" w:cstheme="minorHAnsi"/>
          <w:color w:val="808080" w:themeColor="background1" w:themeShade="80"/>
          <w:lang w:val="es-ES_tradnl"/>
        </w:rPr>
        <w:t>Si el proyecto incluye elementos de sostenibilidad respecto de la obra, debe relacionarse una descripción de los elementos que tendrá el proyecto, dirigidos a buscar el confort lumínico y térmico desde el diseño, así como elementos que permitan el ahorro y uso eficiente de agua y energía eléctrica</w:t>
      </w:r>
    </w:p>
    <w:p w14:paraId="37DBCD89" w14:textId="77777777" w:rsidR="00C16F39" w:rsidRDefault="00C16F39" w:rsidP="00696BDF">
      <w:pPr>
        <w:rPr>
          <w:rFonts w:ascii="PT Sans" w:hAnsi="PT Sans" w:cstheme="minorHAnsi"/>
          <w:b/>
          <w:bCs/>
          <w:color w:val="FF0000"/>
          <w:lang w:val="es-ES_tradnl"/>
        </w:rPr>
      </w:pPr>
    </w:p>
    <w:p w14:paraId="7E2D34A3" w14:textId="77777777" w:rsidR="00C16F39" w:rsidRPr="004E598B" w:rsidRDefault="00C16F39" w:rsidP="00696BDF">
      <w:pPr>
        <w:rPr>
          <w:rFonts w:ascii="PT Sans" w:hAnsi="PT Sans" w:cstheme="minorHAnsi"/>
          <w:b/>
          <w:bCs/>
          <w:color w:val="FF0000"/>
          <w:lang w:val="es-ES_tradnl"/>
        </w:rPr>
      </w:pPr>
    </w:p>
    <w:p w14:paraId="51E5569F" w14:textId="333A08B9" w:rsidR="004E598B" w:rsidRPr="00A25B04" w:rsidRDefault="004E598B" w:rsidP="00696BDF">
      <w:pPr>
        <w:rPr>
          <w:rFonts w:ascii="PT Sans" w:hAnsi="PT Sans" w:cstheme="minorHAnsi"/>
          <w:color w:val="C00000"/>
          <w:lang w:val="es-ES_tradnl"/>
        </w:rPr>
      </w:pPr>
      <w:r w:rsidRPr="00A25B04">
        <w:rPr>
          <w:rFonts w:ascii="PT Sans" w:hAnsi="PT Sans" w:cstheme="minorHAnsi"/>
          <w:b/>
          <w:bCs/>
          <w:color w:val="C00000"/>
          <w:lang w:val="es-ES_tradnl"/>
        </w:rPr>
        <w:t xml:space="preserve">Actividad 2. </w:t>
      </w:r>
      <w:r w:rsidRPr="00A25B04">
        <w:rPr>
          <w:rFonts w:ascii="PT Sans" w:hAnsi="PT Sans" w:cstheme="minorHAnsi"/>
          <w:color w:val="C00000"/>
          <w:lang w:val="es-ES_tradnl"/>
        </w:rPr>
        <w:t xml:space="preserve">DESARROLLAR MEJORAMIENTO DE VIVIENDA RURAL </w:t>
      </w:r>
    </w:p>
    <w:p w14:paraId="3FD74749" w14:textId="1E026F63" w:rsidR="00D96798" w:rsidRPr="004E598B" w:rsidRDefault="00D96798" w:rsidP="00D96798">
      <w:pPr>
        <w:jc w:val="both"/>
        <w:rPr>
          <w:rFonts w:ascii="PT Sans" w:hAnsi="PT Sans" w:cstheme="minorHAnsi"/>
          <w:b/>
          <w:bCs/>
          <w:color w:val="000000" w:themeColor="text1"/>
          <w:lang w:val="es-ES_tradnl"/>
        </w:rPr>
      </w:pPr>
      <w:r w:rsidRPr="004E598B">
        <w:rPr>
          <w:rFonts w:ascii="PT Sans" w:hAnsi="PT Sans" w:cstheme="minorHAnsi"/>
          <w:b/>
          <w:bCs/>
          <w:color w:val="808080" w:themeColor="background1" w:themeShade="80"/>
          <w:lang w:val="es-ES_tradnl"/>
        </w:rPr>
        <w:t>[Descripción de</w:t>
      </w:r>
      <w:r>
        <w:rPr>
          <w:rFonts w:ascii="PT Sans" w:hAnsi="PT Sans" w:cstheme="minorHAnsi"/>
          <w:b/>
          <w:bCs/>
          <w:color w:val="808080" w:themeColor="background1" w:themeShade="80"/>
          <w:lang w:val="es-ES_tradnl"/>
        </w:rPr>
        <w:t>l tipo de mejoramiento a realizar, población a atender, etc.</w:t>
      </w:r>
      <w:r w:rsidRPr="004E598B">
        <w:rPr>
          <w:rFonts w:ascii="PT Sans" w:hAnsi="PT Sans" w:cstheme="minorHAnsi"/>
          <w:b/>
          <w:bCs/>
          <w:color w:val="808080" w:themeColor="background1" w:themeShade="80"/>
          <w:lang w:val="es-ES_tradnl"/>
        </w:rPr>
        <w:t>]</w:t>
      </w:r>
    </w:p>
    <w:p w14:paraId="38BBF1B0" w14:textId="77777777" w:rsidR="00D96798" w:rsidRDefault="00D96798" w:rsidP="00D96798">
      <w:pPr>
        <w:jc w:val="both"/>
        <w:rPr>
          <w:rFonts w:ascii="PT Sans" w:hAnsi="PT Sans" w:cstheme="minorHAnsi"/>
          <w:b/>
          <w:bCs/>
          <w:color w:val="808080" w:themeColor="background1" w:themeShade="80"/>
          <w:lang w:val="es-ES_tradnl"/>
        </w:rPr>
      </w:pPr>
    </w:p>
    <w:p w14:paraId="5F51D18E" w14:textId="065A441E" w:rsidR="00D96798" w:rsidRPr="00D96798" w:rsidRDefault="00D96798" w:rsidP="00D96798">
      <w:pPr>
        <w:jc w:val="both"/>
        <w:rPr>
          <w:rFonts w:ascii="PT Sans" w:hAnsi="PT Sans" w:cstheme="minorHAnsi"/>
          <w:color w:val="808080" w:themeColor="background1" w:themeShade="80"/>
          <w:lang w:val="es-ES_tradnl"/>
        </w:rPr>
      </w:pPr>
      <w:r w:rsidRPr="00D96798">
        <w:rPr>
          <w:rFonts w:ascii="PT Sans" w:hAnsi="PT Sans" w:cstheme="minorHAnsi"/>
          <w:color w:val="808080" w:themeColor="background1" w:themeShade="80"/>
          <w:lang w:val="es-ES_tradnl"/>
        </w:rPr>
        <w:t>Si el proyecto incluye elementos de sostenibilidad respecto de la obra, debe relacionarse una descripción de los elementos que tendrá el proyecto, dirigidos a buscar el confort lumínico y térmico desde el diseño, así como elementos que permitan el ahorro y uso eficiente de agua y energía eléctrica</w:t>
      </w:r>
      <w:r>
        <w:rPr>
          <w:rFonts w:ascii="PT Sans" w:hAnsi="PT Sans" w:cstheme="minorHAnsi"/>
          <w:color w:val="808080" w:themeColor="background1" w:themeShade="80"/>
          <w:lang w:val="es-ES_tradnl"/>
        </w:rPr>
        <w:t xml:space="preserve">. </w:t>
      </w:r>
    </w:p>
    <w:p w14:paraId="15BD0A54" w14:textId="77777777" w:rsidR="004E598B" w:rsidRDefault="004E598B" w:rsidP="00696BDF">
      <w:pPr>
        <w:rPr>
          <w:rFonts w:ascii="PT Sans" w:hAnsi="PT Sans" w:cstheme="minorHAnsi"/>
          <w:b/>
          <w:bCs/>
          <w:color w:val="000000" w:themeColor="text1"/>
          <w:lang w:val="es-ES_tradnl"/>
        </w:rPr>
      </w:pPr>
    </w:p>
    <w:p w14:paraId="2BB7DE5B" w14:textId="77777777" w:rsidR="00D96798" w:rsidRDefault="00D96798" w:rsidP="00696BDF">
      <w:pPr>
        <w:rPr>
          <w:rFonts w:ascii="PT Sans" w:hAnsi="PT Sans" w:cstheme="minorHAnsi"/>
          <w:b/>
          <w:bCs/>
          <w:color w:val="000000" w:themeColor="text1"/>
          <w:lang w:val="es-ES_tradnl"/>
        </w:rPr>
      </w:pPr>
    </w:p>
    <w:p w14:paraId="161507C1" w14:textId="77777777" w:rsidR="00D96798" w:rsidRDefault="00D96798" w:rsidP="00696BDF">
      <w:pPr>
        <w:rPr>
          <w:rFonts w:ascii="PT Sans" w:hAnsi="PT Sans" w:cstheme="minorHAnsi"/>
          <w:b/>
          <w:bCs/>
          <w:color w:val="000000" w:themeColor="text1"/>
          <w:lang w:val="es-ES_tradnl"/>
        </w:rPr>
      </w:pPr>
    </w:p>
    <w:p w14:paraId="4DF5AAB3" w14:textId="7C2F7622" w:rsidR="004E598B" w:rsidRPr="00152D04" w:rsidRDefault="004E598B" w:rsidP="00696BDF">
      <w:pPr>
        <w:rPr>
          <w:rFonts w:ascii="PT Sans" w:hAnsi="PT Sans" w:cstheme="minorHAnsi"/>
          <w:b/>
          <w:bCs/>
          <w:color w:val="C00000"/>
          <w:lang w:val="es-ES_tradnl"/>
        </w:rPr>
      </w:pPr>
      <w:r w:rsidRPr="00152D04">
        <w:rPr>
          <w:rFonts w:ascii="PT Sans" w:hAnsi="PT Sans" w:cstheme="minorHAnsi"/>
          <w:b/>
          <w:bCs/>
          <w:color w:val="C00000"/>
          <w:lang w:val="es-ES_tradnl"/>
        </w:rPr>
        <w:t>Actividad 3. FORTALECIMIENTO EN CAPACIDADES RELACIONADAS CON PROCESOS DE CONSTRUCCIÓN DE VIVIENDA</w:t>
      </w:r>
    </w:p>
    <w:p w14:paraId="22862F57" w14:textId="77777777" w:rsidR="004E598B" w:rsidRDefault="004E598B" w:rsidP="00696BDF">
      <w:pPr>
        <w:rPr>
          <w:rFonts w:ascii="PT Sans" w:hAnsi="PT Sans" w:cstheme="minorHAnsi"/>
          <w:b/>
          <w:bCs/>
          <w:color w:val="000000" w:themeColor="text1"/>
          <w:lang w:val="es-ES_tradnl"/>
        </w:rPr>
      </w:pPr>
    </w:p>
    <w:p w14:paraId="7F564146" w14:textId="77777777" w:rsidR="004E598B" w:rsidRPr="004E598B" w:rsidRDefault="004E598B" w:rsidP="004E598B">
      <w:pPr>
        <w:jc w:val="both"/>
        <w:rPr>
          <w:rFonts w:ascii="PT Sans" w:hAnsi="PT Sans" w:cstheme="minorHAnsi"/>
          <w:b/>
          <w:bCs/>
          <w:color w:val="000000" w:themeColor="text1"/>
          <w:lang w:val="es-ES_tradnl"/>
        </w:rPr>
      </w:pPr>
      <w:r w:rsidRPr="004E598B">
        <w:rPr>
          <w:rFonts w:ascii="PT Sans" w:hAnsi="PT Sans" w:cstheme="minorHAnsi"/>
          <w:b/>
          <w:bCs/>
          <w:color w:val="808080" w:themeColor="background1" w:themeShade="80"/>
          <w:lang w:val="es-ES_tradnl"/>
        </w:rPr>
        <w:t xml:space="preserve">[Descripción de cómo se realizará </w:t>
      </w:r>
      <w:r>
        <w:rPr>
          <w:rFonts w:ascii="PT Sans" w:hAnsi="PT Sans" w:cstheme="minorHAnsi"/>
          <w:b/>
          <w:bCs/>
          <w:color w:val="808080" w:themeColor="background1" w:themeShade="80"/>
          <w:lang w:val="es-ES_tradnl"/>
        </w:rPr>
        <w:t>este componente dirigido a la organización comunitaria vinculada al proyecto</w:t>
      </w:r>
      <w:r w:rsidRPr="004E598B">
        <w:rPr>
          <w:rFonts w:ascii="PT Sans" w:hAnsi="PT Sans" w:cstheme="minorHAnsi"/>
          <w:b/>
          <w:bCs/>
          <w:color w:val="808080" w:themeColor="background1" w:themeShade="80"/>
          <w:lang w:val="es-ES_tradnl"/>
        </w:rPr>
        <w:t>]</w:t>
      </w:r>
    </w:p>
    <w:p w14:paraId="3CFD0574" w14:textId="77777777" w:rsidR="004E598B" w:rsidRDefault="004E598B" w:rsidP="004E598B">
      <w:pPr>
        <w:rPr>
          <w:rFonts w:ascii="PT Sans" w:hAnsi="PT Sans" w:cstheme="minorHAnsi"/>
          <w:b/>
          <w:bCs/>
          <w:color w:val="808080" w:themeColor="background1" w:themeShade="80"/>
          <w:u w:val="single"/>
          <w:lang w:val="es-ES"/>
        </w:rPr>
      </w:pPr>
    </w:p>
    <w:p w14:paraId="51C6FBAC" w14:textId="77777777" w:rsidR="004E598B" w:rsidRPr="00724A87" w:rsidRDefault="004E598B" w:rsidP="004E598B">
      <w:pPr>
        <w:jc w:val="both"/>
        <w:rPr>
          <w:rFonts w:ascii="Verdana" w:hAnsi="Verdana" w:cs="Arial"/>
        </w:rPr>
      </w:pPr>
    </w:p>
    <w:p w14:paraId="59B1C8BA" w14:textId="031D2A16" w:rsidR="004E598B" w:rsidRPr="0050118F" w:rsidRDefault="004E598B" w:rsidP="00061F80">
      <w:pPr>
        <w:pStyle w:val="Prrafodelista"/>
        <w:numPr>
          <w:ilvl w:val="0"/>
          <w:numId w:val="4"/>
        </w:numPr>
        <w:jc w:val="both"/>
        <w:rPr>
          <w:rFonts w:ascii="PT Sans" w:hAnsi="PT Sans" w:cstheme="minorHAnsi"/>
          <w:color w:val="808080" w:themeColor="background1" w:themeShade="80"/>
          <w:u w:val="single"/>
          <w:lang w:val="es-ES"/>
        </w:rPr>
      </w:pPr>
      <w:r w:rsidRPr="0050118F">
        <w:rPr>
          <w:rFonts w:ascii="PT Sans" w:hAnsi="PT Sans" w:cstheme="minorHAnsi"/>
          <w:color w:val="808080" w:themeColor="background1" w:themeShade="80"/>
          <w:u w:val="single"/>
          <w:lang w:val="es-ES"/>
        </w:rPr>
        <w:lastRenderedPageBreak/>
        <w:t>Curso / Diplomado de formación de adecuaciones menores, reparaciones menores, adaptación al cambio climático. Modalidad: virtual o presencial. Dirigido a XXXXX personas. La duración del proceso formativo es de XXX horas</w:t>
      </w:r>
    </w:p>
    <w:p w14:paraId="518C4BB4" w14:textId="77777777" w:rsidR="004E598B" w:rsidRDefault="004E598B" w:rsidP="004E598B">
      <w:pPr>
        <w:jc w:val="both"/>
        <w:rPr>
          <w:rFonts w:ascii="PT Sans" w:hAnsi="PT Sans" w:cstheme="minorHAnsi"/>
          <w:color w:val="808080" w:themeColor="background1" w:themeShade="80"/>
          <w:u w:val="single"/>
          <w:lang w:val="es-ES"/>
        </w:rPr>
      </w:pPr>
    </w:p>
    <w:p w14:paraId="0B6167FA" w14:textId="7A967B59" w:rsidR="004E598B" w:rsidRDefault="004E598B" w:rsidP="004E598B">
      <w:pPr>
        <w:rPr>
          <w:rFonts w:ascii="PT Sans" w:hAnsi="PT Sans" w:cstheme="minorHAnsi"/>
          <w:b/>
          <w:bCs/>
          <w:color w:val="000000" w:themeColor="text1"/>
          <w:lang w:val="es-ES_tradnl"/>
        </w:rPr>
      </w:pPr>
      <w:r>
        <w:rPr>
          <w:rFonts w:ascii="PT Sans" w:hAnsi="PT Sans" w:cstheme="minorHAnsi"/>
          <w:b/>
          <w:bCs/>
          <w:color w:val="000000" w:themeColor="text1"/>
          <w:lang w:val="es-ES_tradnl"/>
        </w:rPr>
        <w:t xml:space="preserve">Actividad 4. </w:t>
      </w:r>
      <w:r w:rsidRPr="004E598B">
        <w:rPr>
          <w:rFonts w:ascii="PT Sans" w:hAnsi="PT Sans" w:cstheme="minorHAnsi"/>
          <w:b/>
          <w:bCs/>
          <w:color w:val="000000" w:themeColor="text1"/>
          <w:lang w:val="es-ES_tradnl"/>
        </w:rPr>
        <w:t>IMPLEMENTAR ACCIONES DE FORTALECIMIENTO DE CAPACIDADES EMPRESARIALES</w:t>
      </w:r>
    </w:p>
    <w:p w14:paraId="483F8F2E" w14:textId="77777777" w:rsidR="004E598B" w:rsidRDefault="004E598B" w:rsidP="004E598B">
      <w:pPr>
        <w:rPr>
          <w:rFonts w:ascii="PT Sans" w:hAnsi="PT Sans" w:cstheme="minorHAnsi"/>
          <w:b/>
          <w:bCs/>
          <w:color w:val="000000" w:themeColor="text1"/>
          <w:lang w:val="es-ES_tradnl"/>
        </w:rPr>
      </w:pPr>
    </w:p>
    <w:p w14:paraId="13EF1798" w14:textId="6BD96AEF" w:rsidR="004E598B" w:rsidRPr="004E598B" w:rsidRDefault="004E598B" w:rsidP="005278E8">
      <w:pPr>
        <w:jc w:val="both"/>
        <w:rPr>
          <w:rFonts w:ascii="PT Sans" w:hAnsi="PT Sans" w:cstheme="minorHAnsi"/>
          <w:b/>
          <w:bCs/>
          <w:color w:val="000000" w:themeColor="text1"/>
          <w:lang w:val="es-ES_tradnl"/>
        </w:rPr>
      </w:pPr>
      <w:r w:rsidRPr="004E598B">
        <w:rPr>
          <w:rFonts w:ascii="PT Sans" w:hAnsi="PT Sans" w:cstheme="minorHAnsi"/>
          <w:b/>
          <w:bCs/>
          <w:color w:val="808080" w:themeColor="background1" w:themeShade="80"/>
          <w:lang w:val="es-ES_tradnl"/>
        </w:rPr>
        <w:t xml:space="preserve">[Descripción de cómo se realizará </w:t>
      </w:r>
      <w:r>
        <w:rPr>
          <w:rFonts w:ascii="PT Sans" w:hAnsi="PT Sans" w:cstheme="minorHAnsi"/>
          <w:b/>
          <w:bCs/>
          <w:color w:val="808080" w:themeColor="background1" w:themeShade="80"/>
          <w:lang w:val="es-ES_tradnl"/>
        </w:rPr>
        <w:t>este componente dirigido a la organización comunitaria vinculada al proyecto</w:t>
      </w:r>
      <w:r w:rsidRPr="004E598B">
        <w:rPr>
          <w:rFonts w:ascii="PT Sans" w:hAnsi="PT Sans" w:cstheme="minorHAnsi"/>
          <w:b/>
          <w:bCs/>
          <w:color w:val="808080" w:themeColor="background1" w:themeShade="80"/>
          <w:lang w:val="es-ES_tradnl"/>
        </w:rPr>
        <w:t>]</w:t>
      </w:r>
    </w:p>
    <w:p w14:paraId="3691D6ED" w14:textId="77777777" w:rsidR="004E598B" w:rsidRPr="004E598B" w:rsidRDefault="004E598B" w:rsidP="004E598B">
      <w:pPr>
        <w:rPr>
          <w:rFonts w:ascii="PT Sans" w:hAnsi="PT Sans" w:cstheme="minorHAnsi"/>
          <w:b/>
          <w:bCs/>
          <w:color w:val="000000" w:themeColor="text1"/>
          <w:lang w:val="es-ES_tradnl"/>
        </w:rPr>
      </w:pPr>
    </w:p>
    <w:p w14:paraId="6E3935A9" w14:textId="77777777" w:rsidR="004E598B" w:rsidRPr="0050118F" w:rsidRDefault="004E598B" w:rsidP="00061F80">
      <w:pPr>
        <w:pStyle w:val="Prrafodelista"/>
        <w:numPr>
          <w:ilvl w:val="0"/>
          <w:numId w:val="4"/>
        </w:numPr>
        <w:jc w:val="both"/>
        <w:rPr>
          <w:rFonts w:ascii="PT Sans" w:hAnsi="PT Sans" w:cstheme="minorHAnsi"/>
          <w:color w:val="808080" w:themeColor="background1" w:themeShade="80"/>
          <w:u w:val="single"/>
          <w:lang w:val="es-ES"/>
        </w:rPr>
      </w:pPr>
      <w:r w:rsidRPr="0050118F">
        <w:rPr>
          <w:rFonts w:ascii="PT Sans" w:hAnsi="PT Sans" w:cstheme="minorHAnsi"/>
          <w:color w:val="808080" w:themeColor="background1" w:themeShade="80"/>
          <w:u w:val="single"/>
          <w:lang w:val="es-ES"/>
        </w:rPr>
        <w:t xml:space="preserve">Curso / </w:t>
      </w:r>
      <w:proofErr w:type="gramStart"/>
      <w:r w:rsidRPr="0050118F">
        <w:rPr>
          <w:rFonts w:ascii="PT Sans" w:hAnsi="PT Sans" w:cstheme="minorHAnsi"/>
          <w:color w:val="808080" w:themeColor="background1" w:themeShade="80"/>
          <w:u w:val="single"/>
          <w:lang w:val="es-ES"/>
        </w:rPr>
        <w:t>Diplomado  de</w:t>
      </w:r>
      <w:proofErr w:type="gramEnd"/>
      <w:r w:rsidRPr="0050118F">
        <w:rPr>
          <w:rFonts w:ascii="PT Sans" w:hAnsi="PT Sans" w:cstheme="minorHAnsi"/>
          <w:color w:val="808080" w:themeColor="background1" w:themeShade="80"/>
          <w:u w:val="single"/>
          <w:lang w:val="es-ES"/>
        </w:rPr>
        <w:t xml:space="preserve"> </w:t>
      </w:r>
      <w:proofErr w:type="gramStart"/>
      <w:r w:rsidRPr="0050118F">
        <w:rPr>
          <w:rFonts w:ascii="PT Sans" w:hAnsi="PT Sans" w:cstheme="minorHAnsi"/>
          <w:color w:val="808080" w:themeColor="background1" w:themeShade="80"/>
          <w:u w:val="single"/>
          <w:lang w:val="es-ES"/>
        </w:rPr>
        <w:t>formación  en</w:t>
      </w:r>
      <w:proofErr w:type="gramEnd"/>
      <w:r w:rsidRPr="0050118F">
        <w:rPr>
          <w:rFonts w:ascii="PT Sans" w:hAnsi="PT Sans" w:cstheme="minorHAnsi"/>
          <w:color w:val="808080" w:themeColor="background1" w:themeShade="80"/>
          <w:u w:val="single"/>
          <w:lang w:val="es-ES"/>
        </w:rPr>
        <w:t xml:space="preserve"> formación de capital social y desarrollo empresarial, desarrollo y fortalecimiento de los activos financieros, gestión del conocimiento, capacidades y comunicaciones. Modalidad:  virtual o presencial. Dirigido a XXXXX personas. La duración del proceso formativo es de XXX horas</w:t>
      </w:r>
    </w:p>
    <w:p w14:paraId="1EC36EDA" w14:textId="77777777" w:rsidR="004E598B" w:rsidRDefault="004E598B" w:rsidP="00696BDF">
      <w:pPr>
        <w:rPr>
          <w:rFonts w:ascii="PT Sans" w:hAnsi="PT Sans" w:cstheme="minorHAnsi"/>
          <w:b/>
          <w:bCs/>
          <w:color w:val="000000" w:themeColor="text1"/>
          <w:lang w:val="es-ES_tradnl"/>
        </w:rPr>
      </w:pPr>
    </w:p>
    <w:p w14:paraId="19FEF0E4" w14:textId="77777777" w:rsidR="002A005F" w:rsidRDefault="002A005F" w:rsidP="00C16F39">
      <w:pPr>
        <w:rPr>
          <w:rFonts w:ascii="PT Sans" w:hAnsi="PT Sans" w:cstheme="minorHAnsi"/>
          <w:b/>
          <w:bCs/>
          <w:color w:val="000000" w:themeColor="text1"/>
          <w:lang w:val="es-ES_tradnl"/>
        </w:rPr>
      </w:pPr>
    </w:p>
    <w:p w14:paraId="365E6F0F" w14:textId="661A4CBE" w:rsidR="00C16F39" w:rsidRPr="00C16F39" w:rsidRDefault="00C16F39" w:rsidP="00C16F39">
      <w:pPr>
        <w:rPr>
          <w:rFonts w:ascii="PT Sans" w:hAnsi="PT Sans" w:cstheme="minorHAnsi"/>
          <w:b/>
          <w:bCs/>
          <w:color w:val="FF0000"/>
          <w:lang w:val="es-ES_tradnl"/>
        </w:rPr>
      </w:pPr>
      <w:r>
        <w:rPr>
          <w:rFonts w:ascii="PT Sans" w:hAnsi="PT Sans" w:cstheme="minorHAnsi"/>
          <w:b/>
          <w:bCs/>
          <w:color w:val="000000" w:themeColor="text1"/>
          <w:lang w:val="es-ES_tradnl"/>
        </w:rPr>
        <w:t xml:space="preserve">Actividad 5. </w:t>
      </w:r>
      <w:r w:rsidRPr="00A25B04">
        <w:rPr>
          <w:rFonts w:ascii="PT Sans" w:hAnsi="PT Sans" w:cstheme="minorHAnsi"/>
          <w:b/>
          <w:bCs/>
          <w:color w:val="C00000"/>
          <w:lang w:val="es-ES_tradnl"/>
        </w:rPr>
        <w:t>INTERVENTORIA O APOYO A LA SUPERVISIÓN</w:t>
      </w:r>
    </w:p>
    <w:p w14:paraId="0F515ED8" w14:textId="77777777" w:rsidR="00846E11" w:rsidRPr="00C16F39" w:rsidRDefault="00846E11" w:rsidP="00696BDF">
      <w:pPr>
        <w:rPr>
          <w:rFonts w:ascii="PT Sans" w:hAnsi="PT Sans" w:cstheme="minorHAnsi"/>
          <w:color w:val="808080" w:themeColor="background1" w:themeShade="80"/>
          <w:lang w:val="es-ES"/>
        </w:rPr>
      </w:pPr>
    </w:p>
    <w:p w14:paraId="08BC6BBE" w14:textId="2F748B75" w:rsidR="00C16F39" w:rsidRPr="00C16F39" w:rsidRDefault="00C16F39" w:rsidP="00D96798">
      <w:pPr>
        <w:jc w:val="both"/>
        <w:rPr>
          <w:rFonts w:ascii="PT Sans" w:hAnsi="PT Sans" w:cstheme="minorHAnsi"/>
          <w:color w:val="808080" w:themeColor="background1" w:themeShade="80"/>
          <w:lang w:val="es-ES"/>
        </w:rPr>
      </w:pPr>
      <w:r w:rsidRPr="00C16F39">
        <w:rPr>
          <w:rFonts w:ascii="PT Sans" w:hAnsi="PT Sans" w:cstheme="minorHAnsi"/>
          <w:color w:val="808080" w:themeColor="background1" w:themeShade="80"/>
          <w:lang w:val="es-ES"/>
        </w:rPr>
        <w:t>La interventoría consistirá en el seguimiento integral a cada una de las actividades que integre el proyecto, la cual será ejercida por una persona natural o</w:t>
      </w:r>
      <w:r>
        <w:rPr>
          <w:rFonts w:ascii="PT Sans" w:hAnsi="PT Sans" w:cstheme="minorHAnsi"/>
          <w:color w:val="808080" w:themeColor="background1" w:themeShade="80"/>
          <w:lang w:val="es-ES"/>
        </w:rPr>
        <w:t xml:space="preserve"> </w:t>
      </w:r>
      <w:r w:rsidRPr="00C16F39">
        <w:rPr>
          <w:rFonts w:ascii="PT Sans" w:hAnsi="PT Sans" w:cstheme="minorHAnsi"/>
          <w:color w:val="808080" w:themeColor="background1" w:themeShade="80"/>
          <w:lang w:val="es-ES"/>
        </w:rPr>
        <w:t xml:space="preserve">jurídica contratada para tal fin por </w:t>
      </w:r>
      <w:r>
        <w:rPr>
          <w:rFonts w:ascii="PT Sans" w:hAnsi="PT Sans" w:cstheme="minorHAnsi"/>
          <w:color w:val="808080" w:themeColor="background1" w:themeShade="80"/>
          <w:lang w:val="es-ES"/>
        </w:rPr>
        <w:t xml:space="preserve">la entidad </w:t>
      </w:r>
      <w:r w:rsidRPr="00C16F39">
        <w:rPr>
          <w:rFonts w:ascii="PT Sans" w:hAnsi="PT Sans" w:cstheme="minorHAnsi"/>
          <w:color w:val="808080" w:themeColor="background1" w:themeShade="80"/>
          <w:lang w:val="es-ES"/>
        </w:rPr>
        <w:t>ejecutor</w:t>
      </w:r>
      <w:r>
        <w:rPr>
          <w:rFonts w:ascii="PT Sans" w:hAnsi="PT Sans" w:cstheme="minorHAnsi"/>
          <w:color w:val="808080" w:themeColor="background1" w:themeShade="80"/>
          <w:lang w:val="es-ES"/>
        </w:rPr>
        <w:t>a</w:t>
      </w:r>
      <w:r w:rsidRPr="00C16F39">
        <w:rPr>
          <w:rFonts w:ascii="PT Sans" w:hAnsi="PT Sans" w:cstheme="minorHAnsi"/>
          <w:color w:val="808080" w:themeColor="background1" w:themeShade="80"/>
          <w:lang w:val="es-ES"/>
        </w:rPr>
        <w:t xml:space="preserve"> del proyecto. La cual se revisará que cumpla los estándares técnicos y especificaciones definidas en</w:t>
      </w:r>
      <w:r>
        <w:rPr>
          <w:rFonts w:ascii="PT Sans" w:hAnsi="PT Sans" w:cstheme="minorHAnsi"/>
          <w:color w:val="808080" w:themeColor="background1" w:themeShade="80"/>
          <w:lang w:val="es-ES"/>
        </w:rPr>
        <w:t xml:space="preserve"> </w:t>
      </w:r>
      <w:r w:rsidRPr="00C16F39">
        <w:rPr>
          <w:rFonts w:ascii="PT Sans" w:hAnsi="PT Sans" w:cstheme="minorHAnsi"/>
          <w:color w:val="808080" w:themeColor="background1" w:themeShade="80"/>
          <w:lang w:val="es-ES"/>
        </w:rPr>
        <w:t>el proyecto de inversión</w:t>
      </w:r>
      <w:r w:rsidR="00D96798">
        <w:rPr>
          <w:rFonts w:ascii="PT Sans" w:hAnsi="PT Sans" w:cstheme="minorHAnsi"/>
          <w:color w:val="808080" w:themeColor="background1" w:themeShade="80"/>
          <w:lang w:val="es-ES"/>
        </w:rPr>
        <w:t xml:space="preserve">, </w:t>
      </w:r>
      <w:r w:rsidR="00D96798" w:rsidRPr="00D96798">
        <w:rPr>
          <w:rFonts w:ascii="PT Sans" w:hAnsi="PT Sans" w:cstheme="minorHAnsi"/>
          <w:color w:val="FF0000"/>
          <w:lang w:val="es-ES"/>
        </w:rPr>
        <w:t>es decir para cada una de las actividades previstas en él</w:t>
      </w:r>
      <w:r w:rsidRPr="00D96798">
        <w:rPr>
          <w:rFonts w:ascii="PT Sans" w:hAnsi="PT Sans" w:cstheme="minorHAnsi"/>
          <w:color w:val="FF0000"/>
          <w:lang w:val="es-ES"/>
        </w:rPr>
        <w:t>.</w:t>
      </w:r>
    </w:p>
    <w:p w14:paraId="4130ABBF" w14:textId="77777777" w:rsidR="00C16F39" w:rsidRPr="00C16F39" w:rsidRDefault="00C16F39" w:rsidP="00D96798">
      <w:pPr>
        <w:jc w:val="both"/>
        <w:rPr>
          <w:rFonts w:ascii="PT Sans" w:hAnsi="PT Sans" w:cstheme="minorHAnsi"/>
          <w:color w:val="808080" w:themeColor="background1" w:themeShade="80"/>
          <w:lang w:val="es-ES"/>
        </w:rPr>
      </w:pPr>
    </w:p>
    <w:p w14:paraId="03AB9A27" w14:textId="527A8442" w:rsidR="00C16F39" w:rsidRPr="00C16F39" w:rsidRDefault="00C16F39" w:rsidP="00D96798">
      <w:pPr>
        <w:jc w:val="both"/>
        <w:rPr>
          <w:rFonts w:ascii="PT Sans" w:hAnsi="PT Sans" w:cstheme="minorHAnsi"/>
          <w:color w:val="808080" w:themeColor="background1" w:themeShade="80"/>
          <w:lang w:val="es-ES"/>
        </w:rPr>
      </w:pPr>
      <w:r w:rsidRPr="00C16F39">
        <w:rPr>
          <w:rFonts w:ascii="PT Sans" w:hAnsi="PT Sans" w:cstheme="minorHAnsi"/>
          <w:color w:val="808080" w:themeColor="background1" w:themeShade="80"/>
          <w:lang w:val="es-ES"/>
        </w:rPr>
        <w:t>En resumen, la interventoría integral será aquella que sea técnica, administrativa y financiera, se hará de manera presencial a través del personal asignado por</w:t>
      </w:r>
    </w:p>
    <w:p w14:paraId="33F90452" w14:textId="2516C552" w:rsidR="00C16F39" w:rsidRDefault="00C16F39" w:rsidP="00D96798">
      <w:pPr>
        <w:jc w:val="both"/>
        <w:rPr>
          <w:rFonts w:ascii="PT Sans" w:hAnsi="PT Sans" w:cstheme="minorHAnsi"/>
          <w:color w:val="808080" w:themeColor="background1" w:themeShade="80"/>
          <w:lang w:val="es-ES"/>
        </w:rPr>
      </w:pPr>
      <w:r w:rsidRPr="00C16F39">
        <w:rPr>
          <w:rFonts w:ascii="PT Sans" w:hAnsi="PT Sans" w:cstheme="minorHAnsi"/>
          <w:color w:val="808080" w:themeColor="background1" w:themeShade="80"/>
          <w:lang w:val="es-ES"/>
        </w:rPr>
        <w:t xml:space="preserve">el interventor. </w:t>
      </w:r>
    </w:p>
    <w:p w14:paraId="2C3C0E14" w14:textId="77777777" w:rsidR="00B72095" w:rsidRDefault="00B72095" w:rsidP="00C16F39">
      <w:pPr>
        <w:rPr>
          <w:rFonts w:ascii="PT Sans" w:hAnsi="PT Sans" w:cstheme="minorHAnsi"/>
          <w:b/>
          <w:bCs/>
          <w:color w:val="000000" w:themeColor="text1"/>
          <w:lang w:val="es-ES_tradnl"/>
        </w:rPr>
      </w:pPr>
    </w:p>
    <w:p w14:paraId="01F1F8CE" w14:textId="77777777" w:rsidR="004E598B" w:rsidRPr="004E598B" w:rsidRDefault="004E598B" w:rsidP="00846E11">
      <w:pPr>
        <w:rPr>
          <w:rFonts w:ascii="PT Sans" w:hAnsi="PT Sans" w:cstheme="minorHAnsi"/>
          <w:b/>
          <w:bCs/>
          <w:color w:val="000000" w:themeColor="text1"/>
          <w:lang w:val="es-ES_tradnl"/>
        </w:rPr>
      </w:pPr>
    </w:p>
    <w:p w14:paraId="04C8380D" w14:textId="46F14C1E" w:rsidR="004E598B" w:rsidRPr="004E598B" w:rsidRDefault="004E598B" w:rsidP="00846E11">
      <w:p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Aspectos transversales del proyecto</w:t>
      </w:r>
    </w:p>
    <w:p w14:paraId="7BA1DB50" w14:textId="77777777" w:rsidR="004E598B" w:rsidRDefault="004E598B" w:rsidP="004E598B">
      <w:pPr>
        <w:jc w:val="both"/>
        <w:rPr>
          <w:rFonts w:ascii="PT Sans" w:hAnsi="PT Sans" w:cstheme="minorHAnsi"/>
          <w:color w:val="808080" w:themeColor="background1" w:themeShade="80"/>
          <w:lang w:val="es-ES"/>
        </w:rPr>
      </w:pPr>
    </w:p>
    <w:p w14:paraId="0B678839" w14:textId="4C116E47" w:rsidR="004E598B" w:rsidRDefault="004E598B" w:rsidP="004E598B">
      <w:pPr>
        <w:jc w:val="both"/>
        <w:rPr>
          <w:rFonts w:ascii="PT Sans" w:hAnsi="PT Sans" w:cstheme="minorHAnsi"/>
          <w:color w:val="808080" w:themeColor="background1" w:themeShade="80"/>
          <w:lang w:val="es-ES"/>
        </w:rPr>
      </w:pPr>
      <w:r>
        <w:rPr>
          <w:rFonts w:ascii="PT Sans" w:hAnsi="PT Sans" w:cstheme="minorHAnsi"/>
          <w:color w:val="808080" w:themeColor="background1" w:themeShade="80"/>
          <w:lang w:val="es-ES"/>
        </w:rPr>
        <w:t xml:space="preserve">[El municipio debe establecer cuáles de los siguientes aspectos se van a desarrollar en el proyecto y debe describir cómo se van a desarrollar y considerar los elementos de evaluación señalados en el Numeral 11 de los Términos de Referencia] </w:t>
      </w:r>
    </w:p>
    <w:p w14:paraId="791D7F19" w14:textId="77777777" w:rsidR="004E598B" w:rsidRPr="00846E11" w:rsidRDefault="004E598B" w:rsidP="00846E11">
      <w:pPr>
        <w:rPr>
          <w:rFonts w:ascii="PT Sans" w:hAnsi="PT Sans" w:cstheme="minorHAnsi"/>
          <w:b/>
          <w:bCs/>
          <w:color w:val="000000" w:themeColor="text1"/>
          <w:lang w:val="es-ES_tradnl"/>
        </w:rPr>
      </w:pPr>
    </w:p>
    <w:p w14:paraId="5DF248A3" w14:textId="6D2C5252" w:rsidR="004E598B" w:rsidRDefault="00846E11" w:rsidP="00061F80">
      <w:pPr>
        <w:pStyle w:val="Prrafodelista"/>
        <w:numPr>
          <w:ilvl w:val="0"/>
          <w:numId w:val="5"/>
        </w:num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Ocupación de mano de obra local en actividades diferentes a la explotación de recursos naturales no renovables</w:t>
      </w:r>
      <w:r w:rsidRPr="004E598B">
        <w:rPr>
          <w:rFonts w:ascii="PT Sans" w:hAnsi="PT Sans" w:cstheme="minorHAnsi"/>
          <w:b/>
          <w:bCs/>
          <w:color w:val="808080" w:themeColor="background1" w:themeShade="80"/>
          <w:lang w:val="es-ES_tradnl"/>
        </w:rPr>
        <w:t>.</w:t>
      </w:r>
      <w:r w:rsidR="004E598B" w:rsidRPr="004E598B">
        <w:rPr>
          <w:rFonts w:ascii="PT Sans" w:hAnsi="PT Sans" w:cstheme="minorHAnsi"/>
          <w:b/>
          <w:bCs/>
          <w:color w:val="808080" w:themeColor="background1" w:themeShade="80"/>
          <w:lang w:val="es-ES_tradnl"/>
        </w:rPr>
        <w:t xml:space="preserve">   [Descripción de cómo se realizará en el proyecto]</w:t>
      </w:r>
    </w:p>
    <w:p w14:paraId="49A09BD5" w14:textId="77777777" w:rsidR="004E598B" w:rsidRDefault="004E598B" w:rsidP="004E598B">
      <w:pPr>
        <w:pStyle w:val="Prrafodelista"/>
        <w:rPr>
          <w:rFonts w:ascii="PT Sans" w:hAnsi="PT Sans" w:cstheme="minorHAnsi"/>
          <w:b/>
          <w:bCs/>
          <w:color w:val="000000" w:themeColor="text1"/>
          <w:lang w:val="es-ES_tradnl"/>
        </w:rPr>
      </w:pPr>
    </w:p>
    <w:p w14:paraId="63FB1C9D" w14:textId="586FB489" w:rsidR="004E598B" w:rsidRDefault="00846E11" w:rsidP="00061F80">
      <w:pPr>
        <w:pStyle w:val="Prrafodelista"/>
        <w:numPr>
          <w:ilvl w:val="0"/>
          <w:numId w:val="5"/>
        </w:num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 xml:space="preserve"> Contribución del proyecto a la reducción de costos, a la transformación y encadenamientos productivos, o al aumento de la producción o de la economía </w:t>
      </w:r>
      <w:r w:rsidRPr="004E598B">
        <w:rPr>
          <w:rFonts w:ascii="PT Sans" w:hAnsi="PT Sans" w:cstheme="minorHAnsi"/>
          <w:b/>
          <w:bCs/>
          <w:color w:val="000000" w:themeColor="text1"/>
          <w:lang w:val="es-ES_tradnl"/>
        </w:rPr>
        <w:lastRenderedPageBreak/>
        <w:t>popular del aparato productivo de la región beneficiaria.</w:t>
      </w:r>
      <w:r w:rsidR="004E598B">
        <w:rPr>
          <w:rFonts w:ascii="PT Sans" w:hAnsi="PT Sans" w:cstheme="minorHAnsi"/>
          <w:b/>
          <w:bCs/>
          <w:color w:val="000000" w:themeColor="text1"/>
          <w:lang w:val="es-ES_tradnl"/>
        </w:rPr>
        <w:t xml:space="preserve"> </w:t>
      </w:r>
      <w:r w:rsidR="004E598B" w:rsidRPr="004E598B">
        <w:rPr>
          <w:rFonts w:ascii="PT Sans" w:hAnsi="PT Sans" w:cstheme="minorHAnsi"/>
          <w:b/>
          <w:bCs/>
          <w:color w:val="808080" w:themeColor="background1" w:themeShade="80"/>
          <w:lang w:val="es-ES_tradnl"/>
        </w:rPr>
        <w:t xml:space="preserve"> [Descripción de cómo se realizará en el proyecto</w:t>
      </w:r>
      <w:r w:rsidR="00CE1F84">
        <w:rPr>
          <w:rFonts w:ascii="PT Sans" w:hAnsi="PT Sans" w:cstheme="minorHAnsi"/>
          <w:b/>
          <w:bCs/>
          <w:color w:val="808080" w:themeColor="background1" w:themeShade="80"/>
          <w:lang w:val="es-ES_tradnl"/>
        </w:rPr>
        <w:t xml:space="preserve"> el componente de fortalecimiento empresarial</w:t>
      </w:r>
      <w:r w:rsidR="004E598B" w:rsidRPr="004E598B">
        <w:rPr>
          <w:rFonts w:ascii="PT Sans" w:hAnsi="PT Sans" w:cstheme="minorHAnsi"/>
          <w:b/>
          <w:bCs/>
          <w:color w:val="808080" w:themeColor="background1" w:themeShade="80"/>
          <w:lang w:val="es-ES_tradnl"/>
        </w:rPr>
        <w:t>]</w:t>
      </w:r>
    </w:p>
    <w:p w14:paraId="7A490739" w14:textId="3385A65A" w:rsidR="004E598B" w:rsidRPr="004E598B" w:rsidRDefault="004E598B" w:rsidP="004E598B">
      <w:pPr>
        <w:ind w:left="360"/>
        <w:rPr>
          <w:rFonts w:ascii="PT Sans" w:hAnsi="PT Sans" w:cstheme="minorHAnsi"/>
          <w:b/>
          <w:bCs/>
          <w:color w:val="000000" w:themeColor="text1"/>
          <w:lang w:val="es-ES_tradnl"/>
        </w:rPr>
      </w:pPr>
    </w:p>
    <w:p w14:paraId="5EA6FFE1" w14:textId="77777777" w:rsidR="004E598B" w:rsidRPr="004E598B" w:rsidRDefault="004E598B" w:rsidP="004E598B">
      <w:pPr>
        <w:pStyle w:val="Prrafodelista"/>
        <w:rPr>
          <w:rFonts w:ascii="PT Sans" w:hAnsi="PT Sans" w:cstheme="minorHAnsi"/>
          <w:b/>
          <w:bCs/>
          <w:color w:val="000000" w:themeColor="text1"/>
          <w:lang w:val="es-ES_tradnl"/>
        </w:rPr>
      </w:pPr>
    </w:p>
    <w:p w14:paraId="42597115" w14:textId="29DAAB90" w:rsidR="004E598B" w:rsidRDefault="00846E11" w:rsidP="00061F80">
      <w:pPr>
        <w:pStyle w:val="Prrafodelista"/>
        <w:numPr>
          <w:ilvl w:val="0"/>
          <w:numId w:val="5"/>
        </w:num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Tratarse de un proyecto que contribuya a la disminución de brechas de género.</w:t>
      </w:r>
      <w:r w:rsidR="004E598B">
        <w:rPr>
          <w:rFonts w:ascii="PT Sans" w:hAnsi="PT Sans" w:cstheme="minorHAnsi"/>
          <w:b/>
          <w:bCs/>
          <w:color w:val="000000" w:themeColor="text1"/>
          <w:lang w:val="es-ES_tradnl"/>
        </w:rPr>
        <w:t xml:space="preserve"> </w:t>
      </w:r>
      <w:r w:rsidR="004E598B" w:rsidRPr="004E598B">
        <w:rPr>
          <w:rFonts w:ascii="PT Sans" w:hAnsi="PT Sans" w:cstheme="minorHAnsi"/>
          <w:b/>
          <w:bCs/>
          <w:color w:val="808080" w:themeColor="background1" w:themeShade="80"/>
          <w:lang w:val="es-ES_tradnl"/>
        </w:rPr>
        <w:t xml:space="preserve">  [Descripción de cómo se realizará en el proyecto</w:t>
      </w:r>
      <w:r w:rsidR="00F73DC6">
        <w:rPr>
          <w:rFonts w:ascii="PT Sans" w:hAnsi="PT Sans" w:cstheme="minorHAnsi"/>
          <w:b/>
          <w:bCs/>
          <w:color w:val="808080" w:themeColor="background1" w:themeShade="80"/>
          <w:lang w:val="es-ES_tradnl"/>
        </w:rPr>
        <w:t>. Explicar cómo la propuesta prioriza hogares con jefatura femenina</w:t>
      </w:r>
      <w:r w:rsidR="004E598B" w:rsidRPr="004E598B">
        <w:rPr>
          <w:rFonts w:ascii="PT Sans" w:hAnsi="PT Sans" w:cstheme="minorHAnsi"/>
          <w:b/>
          <w:bCs/>
          <w:color w:val="808080" w:themeColor="background1" w:themeShade="80"/>
          <w:lang w:val="es-ES_tradnl"/>
        </w:rPr>
        <w:t>]</w:t>
      </w:r>
    </w:p>
    <w:p w14:paraId="23CB712B" w14:textId="7C53FA2F" w:rsidR="004E598B" w:rsidRPr="004E598B" w:rsidRDefault="004E598B" w:rsidP="00D96798">
      <w:pPr>
        <w:rPr>
          <w:rFonts w:ascii="PT Sans" w:hAnsi="PT Sans" w:cstheme="minorHAnsi"/>
          <w:b/>
          <w:bCs/>
          <w:color w:val="000000" w:themeColor="text1"/>
          <w:lang w:val="es-ES_tradnl"/>
        </w:rPr>
      </w:pPr>
    </w:p>
    <w:p w14:paraId="4EC13B03" w14:textId="77777777" w:rsidR="004E598B" w:rsidRPr="004E598B" w:rsidRDefault="004E598B" w:rsidP="004E598B">
      <w:pPr>
        <w:pStyle w:val="Prrafodelista"/>
        <w:rPr>
          <w:rFonts w:ascii="PT Sans" w:hAnsi="PT Sans" w:cstheme="minorHAnsi"/>
          <w:b/>
          <w:bCs/>
          <w:color w:val="000000" w:themeColor="text1"/>
          <w:lang w:val="es-ES_tradnl"/>
        </w:rPr>
      </w:pPr>
    </w:p>
    <w:p w14:paraId="3838C745" w14:textId="30C5517D" w:rsidR="004E598B" w:rsidRDefault="00846E11" w:rsidP="00061F80">
      <w:pPr>
        <w:pStyle w:val="Prrafodelista"/>
        <w:numPr>
          <w:ilvl w:val="0"/>
          <w:numId w:val="5"/>
        </w:num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 xml:space="preserve">Tratarse de un proyecto que contribuya al emprendimiento femenino. </w:t>
      </w:r>
      <w:r w:rsidR="004E598B">
        <w:rPr>
          <w:rFonts w:ascii="PT Sans" w:hAnsi="PT Sans" w:cstheme="minorHAnsi"/>
          <w:b/>
          <w:bCs/>
          <w:color w:val="000000" w:themeColor="text1"/>
          <w:lang w:val="es-ES_tradnl"/>
        </w:rPr>
        <w:t xml:space="preserve"> </w:t>
      </w:r>
      <w:r w:rsidR="004E598B" w:rsidRPr="004E598B">
        <w:rPr>
          <w:rFonts w:ascii="PT Sans" w:hAnsi="PT Sans" w:cstheme="minorHAnsi"/>
          <w:b/>
          <w:bCs/>
          <w:color w:val="808080" w:themeColor="background1" w:themeShade="80"/>
          <w:lang w:val="es-ES_tradnl"/>
        </w:rPr>
        <w:t>[Descripción de cómo se realizará en el proyecto</w:t>
      </w:r>
      <w:r w:rsidR="003657D6">
        <w:rPr>
          <w:rFonts w:ascii="PT Sans" w:hAnsi="PT Sans" w:cstheme="minorHAnsi"/>
          <w:b/>
          <w:bCs/>
          <w:color w:val="808080" w:themeColor="background1" w:themeShade="80"/>
          <w:lang w:val="es-ES_tradnl"/>
        </w:rPr>
        <w:t>. Explicar como la propuesta prioriza componentes de capacitación de mujeres en materia de capacidades empresariales</w:t>
      </w:r>
      <w:r w:rsidR="004E598B" w:rsidRPr="004E598B">
        <w:rPr>
          <w:rFonts w:ascii="PT Sans" w:hAnsi="PT Sans" w:cstheme="minorHAnsi"/>
          <w:b/>
          <w:bCs/>
          <w:color w:val="808080" w:themeColor="background1" w:themeShade="80"/>
          <w:lang w:val="es-ES_tradnl"/>
        </w:rPr>
        <w:t>]</w:t>
      </w:r>
    </w:p>
    <w:p w14:paraId="61F7EB6B" w14:textId="75417A8E" w:rsidR="004E598B" w:rsidRDefault="004E598B" w:rsidP="004E598B">
      <w:pPr>
        <w:pStyle w:val="Prrafodelista"/>
        <w:rPr>
          <w:rFonts w:ascii="PT Sans" w:hAnsi="PT Sans" w:cstheme="minorHAnsi"/>
          <w:b/>
          <w:bCs/>
          <w:color w:val="000000" w:themeColor="text1"/>
          <w:lang w:val="es-ES_tradnl"/>
        </w:rPr>
      </w:pPr>
    </w:p>
    <w:p w14:paraId="7F0F5410" w14:textId="77777777" w:rsidR="004E598B" w:rsidRPr="004E598B" w:rsidRDefault="004E598B" w:rsidP="004E598B">
      <w:pPr>
        <w:pStyle w:val="Prrafodelista"/>
        <w:rPr>
          <w:rFonts w:ascii="PT Sans" w:hAnsi="PT Sans" w:cstheme="minorHAnsi"/>
          <w:b/>
          <w:bCs/>
          <w:color w:val="000000" w:themeColor="text1"/>
          <w:lang w:val="es-ES_tradnl"/>
        </w:rPr>
      </w:pPr>
    </w:p>
    <w:p w14:paraId="563BCE53" w14:textId="77777777" w:rsidR="00D96798" w:rsidRPr="00D96798" w:rsidRDefault="00846E11" w:rsidP="00061F80">
      <w:pPr>
        <w:pStyle w:val="Prrafodelista"/>
        <w:numPr>
          <w:ilvl w:val="0"/>
          <w:numId w:val="5"/>
        </w:num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Aporte al emprendimiento.</w:t>
      </w:r>
      <w:r w:rsidR="004E598B">
        <w:rPr>
          <w:rFonts w:ascii="PT Sans" w:hAnsi="PT Sans" w:cstheme="minorHAnsi"/>
          <w:b/>
          <w:bCs/>
          <w:color w:val="000000" w:themeColor="text1"/>
          <w:lang w:val="es-ES_tradnl"/>
        </w:rPr>
        <w:t xml:space="preserve"> </w:t>
      </w:r>
      <w:r w:rsidR="004E598B" w:rsidRPr="004E598B">
        <w:rPr>
          <w:rFonts w:ascii="PT Sans" w:hAnsi="PT Sans" w:cstheme="minorHAnsi"/>
          <w:b/>
          <w:bCs/>
          <w:color w:val="808080" w:themeColor="background1" w:themeShade="80"/>
          <w:lang w:val="es-ES_tradnl"/>
        </w:rPr>
        <w:t xml:space="preserve">  </w:t>
      </w:r>
    </w:p>
    <w:p w14:paraId="5D89D937" w14:textId="0EE4548C" w:rsidR="004E598B" w:rsidRDefault="004E598B" w:rsidP="00D96798">
      <w:pPr>
        <w:pStyle w:val="Prrafodelista"/>
        <w:rPr>
          <w:rFonts w:ascii="PT Sans" w:hAnsi="PT Sans" w:cstheme="minorHAnsi"/>
          <w:b/>
          <w:bCs/>
          <w:color w:val="000000" w:themeColor="text1"/>
          <w:lang w:val="es-ES_tradnl"/>
        </w:rPr>
      </w:pPr>
      <w:r w:rsidRPr="004E598B">
        <w:rPr>
          <w:rFonts w:ascii="PT Sans" w:hAnsi="PT Sans" w:cstheme="minorHAnsi"/>
          <w:b/>
          <w:bCs/>
          <w:color w:val="808080" w:themeColor="background1" w:themeShade="80"/>
          <w:lang w:val="es-ES_tradnl"/>
        </w:rPr>
        <w:t>[Descripción de cómo se realizará en el proyecto</w:t>
      </w:r>
      <w:r w:rsidR="00C17416">
        <w:rPr>
          <w:rFonts w:ascii="PT Sans" w:hAnsi="PT Sans" w:cstheme="minorHAnsi"/>
          <w:b/>
          <w:bCs/>
          <w:color w:val="808080" w:themeColor="background1" w:themeShade="80"/>
          <w:lang w:val="es-ES_tradnl"/>
        </w:rPr>
        <w:t>. Explicar como la propuesta mejora las capacidades de la organización comunitaria en temas de emprendimiento</w:t>
      </w:r>
      <w:r w:rsidRPr="004E598B">
        <w:rPr>
          <w:rFonts w:ascii="PT Sans" w:hAnsi="PT Sans" w:cstheme="minorHAnsi"/>
          <w:b/>
          <w:bCs/>
          <w:color w:val="808080" w:themeColor="background1" w:themeShade="80"/>
          <w:lang w:val="es-ES_tradnl"/>
        </w:rPr>
        <w:t>]</w:t>
      </w:r>
    </w:p>
    <w:p w14:paraId="7135104C" w14:textId="0C5EEE79" w:rsidR="004E598B" w:rsidRPr="004E598B" w:rsidRDefault="004E598B" w:rsidP="004E598B">
      <w:pPr>
        <w:rPr>
          <w:rFonts w:ascii="PT Sans" w:hAnsi="PT Sans" w:cstheme="minorHAnsi"/>
          <w:b/>
          <w:bCs/>
          <w:color w:val="000000" w:themeColor="text1"/>
          <w:lang w:val="es-ES_tradnl"/>
        </w:rPr>
      </w:pPr>
    </w:p>
    <w:p w14:paraId="1BBF183E" w14:textId="77777777" w:rsidR="004E598B" w:rsidRPr="004E598B" w:rsidRDefault="004E598B" w:rsidP="004E598B">
      <w:pPr>
        <w:pStyle w:val="Prrafodelista"/>
        <w:rPr>
          <w:rFonts w:ascii="PT Sans" w:hAnsi="PT Sans" w:cstheme="minorHAnsi"/>
          <w:b/>
          <w:bCs/>
          <w:color w:val="000000" w:themeColor="text1"/>
          <w:lang w:val="es-ES_tradnl"/>
        </w:rPr>
      </w:pPr>
    </w:p>
    <w:p w14:paraId="3445CC28" w14:textId="77777777" w:rsidR="00D96798" w:rsidRPr="00D96798" w:rsidRDefault="00846E11" w:rsidP="00061F80">
      <w:pPr>
        <w:pStyle w:val="Prrafodelista"/>
        <w:numPr>
          <w:ilvl w:val="0"/>
          <w:numId w:val="5"/>
        </w:num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Generación de beneficios a dos (2) o más entidades territoriales.</w:t>
      </w:r>
      <w:r w:rsidR="004E598B">
        <w:rPr>
          <w:rFonts w:ascii="PT Sans" w:hAnsi="PT Sans" w:cstheme="minorHAnsi"/>
          <w:b/>
          <w:bCs/>
          <w:color w:val="000000" w:themeColor="text1"/>
          <w:lang w:val="es-ES_tradnl"/>
        </w:rPr>
        <w:t xml:space="preserve"> </w:t>
      </w:r>
    </w:p>
    <w:p w14:paraId="2377691B" w14:textId="082F5876" w:rsidR="004E598B" w:rsidRDefault="004E598B" w:rsidP="00D96798">
      <w:pPr>
        <w:pStyle w:val="Prrafodelista"/>
        <w:rPr>
          <w:rFonts w:ascii="PT Sans" w:hAnsi="PT Sans" w:cstheme="minorHAnsi"/>
          <w:b/>
          <w:bCs/>
          <w:color w:val="000000" w:themeColor="text1"/>
          <w:lang w:val="es-ES_tradnl"/>
        </w:rPr>
      </w:pPr>
      <w:r w:rsidRPr="004E598B">
        <w:rPr>
          <w:rFonts w:ascii="PT Sans" w:hAnsi="PT Sans" w:cstheme="minorHAnsi"/>
          <w:b/>
          <w:bCs/>
          <w:color w:val="808080" w:themeColor="background1" w:themeShade="80"/>
          <w:lang w:val="es-ES_tradnl"/>
        </w:rPr>
        <w:t xml:space="preserve"> [Descripción de cómo se realizará en el proyecto</w:t>
      </w:r>
      <w:r w:rsidR="00D96798">
        <w:rPr>
          <w:rFonts w:ascii="PT Sans" w:hAnsi="PT Sans" w:cstheme="minorHAnsi"/>
          <w:b/>
          <w:bCs/>
          <w:color w:val="808080" w:themeColor="background1" w:themeShade="80"/>
          <w:lang w:val="es-ES_tradnl"/>
        </w:rPr>
        <w:t>, si aplica</w:t>
      </w:r>
      <w:r w:rsidRPr="004E598B">
        <w:rPr>
          <w:rFonts w:ascii="PT Sans" w:hAnsi="PT Sans" w:cstheme="minorHAnsi"/>
          <w:b/>
          <w:bCs/>
          <w:color w:val="808080" w:themeColor="background1" w:themeShade="80"/>
          <w:lang w:val="es-ES_tradnl"/>
        </w:rPr>
        <w:t>]</w:t>
      </w:r>
    </w:p>
    <w:p w14:paraId="2505BDD9" w14:textId="370800AF" w:rsidR="004E598B" w:rsidRDefault="004E598B" w:rsidP="004E598B">
      <w:pPr>
        <w:pStyle w:val="Prrafodelista"/>
        <w:rPr>
          <w:rFonts w:ascii="PT Sans" w:hAnsi="PT Sans" w:cstheme="minorHAnsi"/>
          <w:b/>
          <w:bCs/>
          <w:color w:val="000000" w:themeColor="text1"/>
          <w:lang w:val="es-ES_tradnl"/>
        </w:rPr>
      </w:pPr>
    </w:p>
    <w:p w14:paraId="6850F037" w14:textId="77777777" w:rsidR="004E598B" w:rsidRPr="004E598B" w:rsidRDefault="004E598B" w:rsidP="004E598B">
      <w:pPr>
        <w:pStyle w:val="Prrafodelista"/>
        <w:rPr>
          <w:rFonts w:ascii="PT Sans" w:hAnsi="PT Sans" w:cstheme="minorHAnsi"/>
          <w:b/>
          <w:bCs/>
          <w:color w:val="000000" w:themeColor="text1"/>
          <w:lang w:val="es-ES_tradnl"/>
        </w:rPr>
      </w:pPr>
    </w:p>
    <w:p w14:paraId="604673C0" w14:textId="7142E9E6" w:rsidR="004E598B" w:rsidRDefault="00846E11" w:rsidP="00061F80">
      <w:pPr>
        <w:pStyle w:val="Prrafodelista"/>
        <w:numPr>
          <w:ilvl w:val="0"/>
          <w:numId w:val="5"/>
        </w:num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 xml:space="preserve">Encontrarse en una de las zonas más afectadas por el desempleo. </w:t>
      </w:r>
      <w:r w:rsidR="004E598B">
        <w:rPr>
          <w:rFonts w:ascii="PT Sans" w:hAnsi="PT Sans" w:cstheme="minorHAnsi"/>
          <w:b/>
          <w:bCs/>
          <w:color w:val="000000" w:themeColor="text1"/>
          <w:lang w:val="es-ES_tradnl"/>
        </w:rPr>
        <w:t xml:space="preserve"> </w:t>
      </w:r>
      <w:r w:rsidR="004E598B">
        <w:rPr>
          <w:rFonts w:ascii="PT Sans" w:hAnsi="PT Sans" w:cstheme="minorHAnsi"/>
          <w:b/>
          <w:bCs/>
          <w:color w:val="808080" w:themeColor="background1" w:themeShade="80"/>
          <w:lang w:val="es-ES_tradnl"/>
        </w:rPr>
        <w:t xml:space="preserve"> </w:t>
      </w:r>
      <w:r w:rsidR="004E598B" w:rsidRPr="004E598B">
        <w:rPr>
          <w:rFonts w:ascii="PT Sans" w:hAnsi="PT Sans" w:cstheme="minorHAnsi"/>
          <w:b/>
          <w:bCs/>
          <w:color w:val="808080" w:themeColor="background1" w:themeShade="80"/>
          <w:lang w:val="es-ES_tradnl"/>
        </w:rPr>
        <w:t>[Descripción de cómo se realizará en el proyecto</w:t>
      </w:r>
      <w:r w:rsidR="00D96798">
        <w:rPr>
          <w:rFonts w:ascii="PT Sans" w:hAnsi="PT Sans" w:cstheme="minorHAnsi"/>
          <w:b/>
          <w:bCs/>
          <w:color w:val="808080" w:themeColor="background1" w:themeShade="80"/>
          <w:lang w:val="es-ES_tradnl"/>
        </w:rPr>
        <w:t>, si aplica</w:t>
      </w:r>
      <w:r w:rsidR="004E598B" w:rsidRPr="004E598B">
        <w:rPr>
          <w:rFonts w:ascii="PT Sans" w:hAnsi="PT Sans" w:cstheme="minorHAnsi"/>
          <w:b/>
          <w:bCs/>
          <w:color w:val="808080" w:themeColor="background1" w:themeShade="80"/>
          <w:lang w:val="es-ES_tradnl"/>
        </w:rPr>
        <w:t>]</w:t>
      </w:r>
    </w:p>
    <w:p w14:paraId="714D1C58" w14:textId="09D375E1" w:rsidR="004E598B" w:rsidRDefault="004E598B" w:rsidP="004E598B">
      <w:pPr>
        <w:pStyle w:val="Prrafodelista"/>
        <w:rPr>
          <w:rFonts w:ascii="PT Sans" w:hAnsi="PT Sans" w:cstheme="minorHAnsi"/>
          <w:b/>
          <w:bCs/>
          <w:color w:val="000000" w:themeColor="text1"/>
          <w:lang w:val="es-ES_tradnl"/>
        </w:rPr>
      </w:pPr>
    </w:p>
    <w:p w14:paraId="421A27D7" w14:textId="77777777" w:rsidR="0057295F" w:rsidRPr="0057295F" w:rsidRDefault="0057295F" w:rsidP="001D1D91">
      <w:pPr>
        <w:rPr>
          <w:rFonts w:ascii="PT Sans" w:hAnsi="PT Sans" w:cstheme="minorHAnsi"/>
          <w:b/>
          <w:bCs/>
          <w:color w:val="000000" w:themeColor="text1"/>
          <w:lang w:val="es-ES_tradnl"/>
        </w:rPr>
      </w:pPr>
    </w:p>
    <w:p w14:paraId="00BDB119" w14:textId="6A1E3031" w:rsidR="00D96798" w:rsidRPr="00D96798" w:rsidRDefault="00846E11" w:rsidP="00061F80">
      <w:pPr>
        <w:pStyle w:val="Prrafodelista"/>
        <w:numPr>
          <w:ilvl w:val="0"/>
          <w:numId w:val="5"/>
        </w:numPr>
        <w:rPr>
          <w:rFonts w:ascii="PT Sans" w:hAnsi="PT Sans" w:cstheme="minorHAnsi"/>
          <w:b/>
          <w:bCs/>
          <w:color w:val="000000" w:themeColor="text1"/>
          <w:lang w:val="es-ES_tradnl"/>
        </w:rPr>
      </w:pPr>
      <w:r w:rsidRPr="004E598B">
        <w:rPr>
          <w:rFonts w:ascii="PT Sans" w:hAnsi="PT Sans" w:cstheme="minorHAnsi"/>
          <w:b/>
          <w:bCs/>
          <w:color w:val="000000" w:themeColor="text1"/>
          <w:lang w:val="es-ES_tradnl"/>
        </w:rPr>
        <w:t>Potencial de escalabilidad (aporte al desarrollo del territorio).</w:t>
      </w:r>
      <w:r w:rsidR="004E598B">
        <w:rPr>
          <w:rFonts w:ascii="PT Sans" w:hAnsi="PT Sans" w:cstheme="minorHAnsi"/>
          <w:b/>
          <w:bCs/>
          <w:color w:val="000000" w:themeColor="text1"/>
          <w:lang w:val="es-ES_tradnl"/>
        </w:rPr>
        <w:t xml:space="preserve"> </w:t>
      </w:r>
      <w:r w:rsidR="004E598B" w:rsidRPr="004E598B">
        <w:rPr>
          <w:rFonts w:ascii="PT Sans" w:hAnsi="PT Sans" w:cstheme="minorHAnsi"/>
          <w:b/>
          <w:bCs/>
          <w:color w:val="808080" w:themeColor="background1" w:themeShade="80"/>
          <w:lang w:val="es-ES_tradnl"/>
        </w:rPr>
        <w:t xml:space="preserve">  </w:t>
      </w:r>
    </w:p>
    <w:p w14:paraId="1E346700" w14:textId="7B8AF39F" w:rsidR="004E598B" w:rsidRDefault="004E598B" w:rsidP="56638A3F">
      <w:pPr>
        <w:pStyle w:val="Prrafodelista"/>
        <w:rPr>
          <w:rFonts w:ascii="PT Sans" w:hAnsi="PT Sans" w:cstheme="minorBidi"/>
          <w:b/>
          <w:bCs/>
          <w:color w:val="000000" w:themeColor="text1"/>
          <w:lang w:val="es-ES"/>
        </w:rPr>
      </w:pPr>
      <w:r w:rsidRPr="56638A3F">
        <w:rPr>
          <w:rFonts w:ascii="PT Sans" w:hAnsi="PT Sans" w:cstheme="minorBidi"/>
          <w:b/>
          <w:bCs/>
          <w:color w:val="808080" w:themeColor="background1" w:themeShade="80"/>
          <w:lang w:val="es-ES"/>
        </w:rPr>
        <w:t xml:space="preserve">[Descripción de cómo se </w:t>
      </w:r>
      <w:r w:rsidR="00D85723">
        <w:rPr>
          <w:rFonts w:ascii="PT Sans" w:hAnsi="PT Sans" w:cstheme="minorBidi"/>
          <w:b/>
          <w:bCs/>
          <w:color w:val="808080" w:themeColor="background1" w:themeShade="80"/>
          <w:lang w:val="es-ES"/>
        </w:rPr>
        <w:t xml:space="preserve">podría replicar </w:t>
      </w:r>
      <w:r w:rsidR="005A310E">
        <w:rPr>
          <w:rFonts w:ascii="PT Sans" w:hAnsi="PT Sans" w:cstheme="minorBidi"/>
          <w:b/>
          <w:bCs/>
          <w:color w:val="808080" w:themeColor="background1" w:themeShade="80"/>
          <w:lang w:val="es-ES"/>
        </w:rPr>
        <w:t>la propuesta</w:t>
      </w:r>
      <w:r w:rsidR="00D85723">
        <w:rPr>
          <w:rFonts w:ascii="PT Sans" w:hAnsi="PT Sans" w:cstheme="minorBidi"/>
          <w:b/>
          <w:bCs/>
          <w:color w:val="808080" w:themeColor="background1" w:themeShade="80"/>
          <w:lang w:val="es-ES"/>
        </w:rPr>
        <w:t xml:space="preserve"> en otros territorios</w:t>
      </w:r>
      <w:r w:rsidR="00D96798" w:rsidRPr="56638A3F">
        <w:rPr>
          <w:rFonts w:ascii="PT Sans" w:hAnsi="PT Sans" w:cstheme="minorBidi"/>
          <w:b/>
          <w:bCs/>
          <w:color w:val="808080" w:themeColor="background1" w:themeShade="80"/>
          <w:lang w:val="es-ES"/>
        </w:rPr>
        <w:t xml:space="preserve">, si </w:t>
      </w:r>
      <w:r w:rsidR="00B07DCD" w:rsidRPr="56638A3F">
        <w:rPr>
          <w:rFonts w:ascii="PT Sans" w:hAnsi="PT Sans" w:cstheme="minorBidi"/>
          <w:b/>
          <w:bCs/>
          <w:color w:val="808080" w:themeColor="background1" w:themeShade="80"/>
          <w:lang w:val="es-ES"/>
        </w:rPr>
        <w:t>aplica</w:t>
      </w:r>
      <w:r w:rsidRPr="56638A3F">
        <w:rPr>
          <w:rFonts w:ascii="PT Sans" w:hAnsi="PT Sans" w:cstheme="minorBidi"/>
          <w:b/>
          <w:bCs/>
          <w:color w:val="808080" w:themeColor="background1" w:themeShade="80"/>
          <w:lang w:val="es-ES"/>
        </w:rPr>
        <w:t>]</w:t>
      </w:r>
    </w:p>
    <w:p w14:paraId="0F55B631" w14:textId="5B602059" w:rsidR="00846E11" w:rsidRPr="004E598B" w:rsidRDefault="00846E11" w:rsidP="004E598B">
      <w:pPr>
        <w:pStyle w:val="Prrafodelista"/>
        <w:rPr>
          <w:rFonts w:ascii="PT Sans" w:hAnsi="PT Sans" w:cstheme="minorHAnsi"/>
          <w:b/>
          <w:bCs/>
          <w:color w:val="000000" w:themeColor="text1"/>
          <w:lang w:val="es-ES_tradnl"/>
        </w:rPr>
      </w:pPr>
    </w:p>
    <w:p w14:paraId="0508B674" w14:textId="77777777" w:rsidR="00846E11" w:rsidRDefault="00846E11" w:rsidP="00846E11">
      <w:pPr>
        <w:rPr>
          <w:rFonts w:ascii="PT Sans" w:hAnsi="PT Sans" w:cstheme="minorHAnsi"/>
          <w:b/>
          <w:bCs/>
          <w:color w:val="000000" w:themeColor="text1"/>
          <w:lang w:val="es-ES_tradnl"/>
        </w:rPr>
      </w:pPr>
    </w:p>
    <w:p w14:paraId="63724B35" w14:textId="77777777" w:rsidR="00AB00A3" w:rsidRDefault="00AB00A3" w:rsidP="00696BDF">
      <w:pPr>
        <w:contextualSpacing/>
        <w:rPr>
          <w:rFonts w:ascii="PT Sans" w:hAnsi="PT Sans" w:cstheme="minorHAnsi"/>
          <w:b/>
          <w:bCs/>
          <w:color w:val="000000" w:themeColor="text1"/>
          <w:lang w:val="es-ES_tradnl"/>
        </w:rPr>
      </w:pPr>
    </w:p>
    <w:p w14:paraId="205A298E" w14:textId="77777777" w:rsidR="00D73F51" w:rsidRDefault="00D73F51" w:rsidP="00696BDF">
      <w:pPr>
        <w:contextualSpacing/>
        <w:rPr>
          <w:rFonts w:ascii="PT Sans" w:hAnsi="PT Sans" w:cstheme="minorHAnsi"/>
          <w:b/>
          <w:bCs/>
          <w:color w:val="000000" w:themeColor="text1"/>
          <w:lang w:val="es-ES_tradnl"/>
        </w:rPr>
      </w:pPr>
    </w:p>
    <w:p w14:paraId="10764EF4" w14:textId="77777777" w:rsidR="00D73F51" w:rsidRDefault="00D73F51" w:rsidP="00696BDF">
      <w:pPr>
        <w:contextualSpacing/>
        <w:rPr>
          <w:rFonts w:ascii="PT Sans" w:hAnsi="PT Sans" w:cstheme="minorHAnsi"/>
          <w:b/>
          <w:bCs/>
          <w:color w:val="000000" w:themeColor="text1"/>
          <w:lang w:val="es-ES_tradnl"/>
        </w:rPr>
      </w:pPr>
    </w:p>
    <w:p w14:paraId="41F2C94C" w14:textId="77777777" w:rsidR="00D73F51" w:rsidRDefault="00D73F51" w:rsidP="00696BDF">
      <w:pPr>
        <w:contextualSpacing/>
        <w:rPr>
          <w:rFonts w:ascii="PT Sans" w:hAnsi="PT Sans" w:cstheme="minorHAnsi"/>
          <w:b/>
          <w:bCs/>
          <w:color w:val="000000" w:themeColor="text1"/>
          <w:lang w:val="es-ES_tradnl"/>
        </w:rPr>
      </w:pPr>
    </w:p>
    <w:p w14:paraId="068C63A5" w14:textId="77777777" w:rsidR="00D73F51" w:rsidRDefault="00D73F51" w:rsidP="00696BDF">
      <w:pPr>
        <w:contextualSpacing/>
        <w:rPr>
          <w:rFonts w:ascii="PT Sans" w:hAnsi="PT Sans" w:cstheme="minorHAnsi"/>
          <w:b/>
          <w:bCs/>
          <w:color w:val="000000" w:themeColor="text1"/>
          <w:lang w:val="es-ES_tradnl"/>
        </w:rPr>
      </w:pPr>
    </w:p>
    <w:p w14:paraId="2E8A13A5" w14:textId="77777777" w:rsidR="00D73F51" w:rsidRDefault="00D73F51" w:rsidP="00696BDF">
      <w:pPr>
        <w:contextualSpacing/>
        <w:rPr>
          <w:rFonts w:ascii="PT Sans" w:hAnsi="PT Sans" w:cstheme="minorHAnsi"/>
          <w:b/>
          <w:bCs/>
          <w:color w:val="000000" w:themeColor="text1"/>
          <w:lang w:val="es-ES_tradnl"/>
        </w:rPr>
      </w:pPr>
    </w:p>
    <w:p w14:paraId="232A9B17" w14:textId="77777777" w:rsidR="001D1D91" w:rsidRDefault="001D1D91" w:rsidP="00696BDF">
      <w:pPr>
        <w:contextualSpacing/>
        <w:rPr>
          <w:rFonts w:ascii="PT Sans" w:hAnsi="PT Sans" w:cstheme="minorHAnsi"/>
          <w:b/>
          <w:bCs/>
          <w:color w:val="000000" w:themeColor="text1"/>
          <w:lang w:val="es-ES_tradnl"/>
        </w:rPr>
      </w:pPr>
    </w:p>
    <w:p w14:paraId="0CCF5105" w14:textId="77777777" w:rsidR="001D1D91" w:rsidRPr="0023576E" w:rsidRDefault="001D1D91" w:rsidP="00696BDF">
      <w:pPr>
        <w:contextualSpacing/>
        <w:rPr>
          <w:rFonts w:ascii="PT Sans" w:hAnsi="PT Sans" w:cstheme="minorHAnsi"/>
          <w:b/>
          <w:bCs/>
          <w:color w:val="000000" w:themeColor="text1"/>
          <w:lang w:val="es-ES_tradnl"/>
        </w:rPr>
      </w:pPr>
    </w:p>
    <w:p w14:paraId="09D9BF8B" w14:textId="77777777" w:rsidR="00696BDF" w:rsidRPr="00D96798" w:rsidRDefault="00696BDF" w:rsidP="00061F80">
      <w:pPr>
        <w:pStyle w:val="Ttulo1"/>
        <w:numPr>
          <w:ilvl w:val="0"/>
          <w:numId w:val="2"/>
        </w:numPr>
        <w:tabs>
          <w:tab w:val="num" w:pos="360"/>
        </w:tabs>
        <w:ind w:left="0" w:firstLine="0"/>
        <w:rPr>
          <w:rFonts w:ascii="PT Sans" w:hAnsi="PT Sans"/>
          <w:b/>
          <w:bCs/>
          <w:sz w:val="22"/>
          <w:szCs w:val="22"/>
        </w:rPr>
      </w:pPr>
      <w:bookmarkStart w:id="15" w:name="_Toc198120065"/>
      <w:r w:rsidRPr="00D96798">
        <w:rPr>
          <w:rFonts w:ascii="PT Sans" w:hAnsi="PT Sans"/>
          <w:b/>
          <w:bCs/>
          <w:sz w:val="22"/>
          <w:szCs w:val="22"/>
        </w:rPr>
        <w:t>FUENTES DE FINANCIACIÓN</w:t>
      </w:r>
      <w:bookmarkEnd w:id="15"/>
      <w:r w:rsidRPr="00D96798">
        <w:rPr>
          <w:rFonts w:ascii="PT Sans" w:hAnsi="PT Sans"/>
          <w:b/>
          <w:bCs/>
          <w:sz w:val="22"/>
          <w:szCs w:val="22"/>
        </w:rPr>
        <w:t xml:space="preserve"> </w:t>
      </w:r>
    </w:p>
    <w:p w14:paraId="45FFD75B" w14:textId="0274B5BF" w:rsidR="1188CC4F" w:rsidRPr="0023576E" w:rsidRDefault="1188CC4F" w:rsidP="1188CC4F">
      <w:pPr>
        <w:rPr>
          <w:rFonts w:ascii="PT Sans" w:hAnsi="PT Sans" w:cstheme="minorHAnsi"/>
          <w:color w:val="000000" w:themeColor="text1"/>
          <w:lang w:val="es-ES"/>
        </w:rPr>
      </w:pPr>
    </w:p>
    <w:tbl>
      <w:tblPr>
        <w:tblStyle w:val="Tablaconcuadrculaclara"/>
        <w:tblW w:w="9068" w:type="dxa"/>
        <w:tblLook w:val="04A0" w:firstRow="1" w:lastRow="0" w:firstColumn="1" w:lastColumn="0" w:noHBand="0" w:noVBand="1"/>
      </w:tblPr>
      <w:tblGrid>
        <w:gridCol w:w="5777"/>
        <w:gridCol w:w="3291"/>
      </w:tblGrid>
      <w:tr w:rsidR="00846E11" w:rsidRPr="0023576E" w14:paraId="57F9E6E4" w14:textId="77777777" w:rsidTr="00D96798">
        <w:trPr>
          <w:trHeight w:val="359"/>
        </w:trPr>
        <w:tc>
          <w:tcPr>
            <w:tcW w:w="5777" w:type="dxa"/>
            <w:hideMark/>
          </w:tcPr>
          <w:p w14:paraId="7B3598FB" w14:textId="77777777" w:rsidR="00846E11" w:rsidRPr="0023576E" w:rsidRDefault="00846E11" w:rsidP="0087700A">
            <w:pPr>
              <w:pStyle w:val="paragraph"/>
              <w:spacing w:before="0" w:beforeAutospacing="0" w:after="0" w:afterAutospacing="0"/>
              <w:textAlignment w:val="baseline"/>
              <w:rPr>
                <w:rFonts w:ascii="PT Sans" w:hAnsi="PT Sans" w:cstheme="minorHAnsi"/>
                <w:b/>
                <w:bCs/>
                <w:color w:val="000000" w:themeColor="text1"/>
                <w:sz w:val="18"/>
                <w:szCs w:val="18"/>
              </w:rPr>
            </w:pPr>
            <w:r w:rsidRPr="0023576E">
              <w:rPr>
                <w:rStyle w:val="normaltextrun"/>
                <w:rFonts w:ascii="PT Sans" w:hAnsi="PT Sans" w:cstheme="minorHAnsi"/>
                <w:b/>
                <w:bCs/>
                <w:color w:val="000000" w:themeColor="text1"/>
                <w:sz w:val="21"/>
                <w:szCs w:val="21"/>
                <w:lang w:val="es-ES"/>
              </w:rPr>
              <w:t>FUENTE DE FINANCACIÓN </w:t>
            </w:r>
            <w:r w:rsidRPr="0023576E">
              <w:rPr>
                <w:rStyle w:val="eop"/>
                <w:rFonts w:ascii="PT Sans" w:hAnsi="PT Sans" w:cstheme="minorHAnsi"/>
                <w:b/>
                <w:bCs/>
                <w:color w:val="000000" w:themeColor="text1"/>
                <w:sz w:val="21"/>
                <w:szCs w:val="21"/>
              </w:rPr>
              <w:t> </w:t>
            </w:r>
          </w:p>
        </w:tc>
        <w:tc>
          <w:tcPr>
            <w:tcW w:w="3291" w:type="dxa"/>
            <w:hideMark/>
          </w:tcPr>
          <w:p w14:paraId="523ADB9B" w14:textId="1C56C482" w:rsidR="00846E11" w:rsidRPr="0023576E" w:rsidRDefault="00846E11" w:rsidP="00846E11">
            <w:pPr>
              <w:pStyle w:val="paragraph"/>
              <w:spacing w:before="0" w:beforeAutospacing="0" w:after="0" w:afterAutospacing="0"/>
              <w:textAlignment w:val="baseline"/>
              <w:rPr>
                <w:rFonts w:ascii="PT Sans" w:hAnsi="PT Sans" w:cstheme="minorHAnsi"/>
                <w:b/>
                <w:bCs/>
                <w:color w:val="000000" w:themeColor="text1"/>
                <w:sz w:val="18"/>
                <w:szCs w:val="18"/>
              </w:rPr>
            </w:pPr>
            <w:r w:rsidRPr="0023576E">
              <w:rPr>
                <w:rStyle w:val="normaltextrun"/>
                <w:rFonts w:ascii="PT Sans" w:hAnsi="PT Sans" w:cstheme="minorHAnsi"/>
                <w:b/>
                <w:bCs/>
                <w:color w:val="000000" w:themeColor="text1"/>
                <w:sz w:val="21"/>
                <w:szCs w:val="21"/>
                <w:lang w:val="es-ES"/>
              </w:rPr>
              <w:t xml:space="preserve">VALOR </w:t>
            </w:r>
          </w:p>
          <w:p w14:paraId="37079DE7" w14:textId="2410BE7F" w:rsidR="00846E11" w:rsidRPr="0023576E" w:rsidRDefault="00846E11" w:rsidP="0087700A">
            <w:pPr>
              <w:pStyle w:val="paragraph"/>
              <w:spacing w:before="0" w:beforeAutospacing="0" w:after="0" w:afterAutospacing="0"/>
              <w:textAlignment w:val="baseline"/>
              <w:rPr>
                <w:rFonts w:ascii="PT Sans" w:hAnsi="PT Sans" w:cstheme="minorHAnsi"/>
                <w:b/>
                <w:bCs/>
                <w:color w:val="000000" w:themeColor="text1"/>
                <w:sz w:val="18"/>
                <w:szCs w:val="18"/>
              </w:rPr>
            </w:pPr>
          </w:p>
        </w:tc>
      </w:tr>
      <w:tr w:rsidR="00846E11" w:rsidRPr="0023576E" w14:paraId="244F997A" w14:textId="77777777" w:rsidTr="00D96798">
        <w:trPr>
          <w:trHeight w:val="359"/>
        </w:trPr>
        <w:tc>
          <w:tcPr>
            <w:tcW w:w="5777" w:type="dxa"/>
            <w:hideMark/>
          </w:tcPr>
          <w:p w14:paraId="291B9BBC" w14:textId="3FB28C8A" w:rsidR="00846E11" w:rsidRPr="0023576E" w:rsidRDefault="00846E11" w:rsidP="0087700A">
            <w:pPr>
              <w:pStyle w:val="paragraph"/>
              <w:spacing w:before="0" w:beforeAutospacing="0" w:after="0" w:afterAutospacing="0"/>
              <w:textAlignment w:val="baseline"/>
              <w:rPr>
                <w:rFonts w:ascii="PT Sans" w:hAnsi="PT Sans" w:cstheme="minorHAnsi"/>
                <w:b/>
                <w:bCs/>
                <w:color w:val="000000" w:themeColor="text1"/>
                <w:sz w:val="18"/>
                <w:szCs w:val="18"/>
              </w:rPr>
            </w:pPr>
          </w:p>
        </w:tc>
        <w:tc>
          <w:tcPr>
            <w:tcW w:w="3291" w:type="dxa"/>
            <w:hideMark/>
          </w:tcPr>
          <w:p w14:paraId="23324C26" w14:textId="77777777" w:rsidR="00846E11" w:rsidRPr="0023576E" w:rsidRDefault="00846E11" w:rsidP="0087700A">
            <w:pPr>
              <w:pStyle w:val="paragraph"/>
              <w:spacing w:before="0" w:beforeAutospacing="0" w:after="0" w:afterAutospacing="0"/>
              <w:textAlignment w:val="baseline"/>
              <w:rPr>
                <w:rFonts w:ascii="PT Sans" w:hAnsi="PT Sans" w:cstheme="minorHAnsi"/>
                <w:color w:val="000000" w:themeColor="text1"/>
                <w:sz w:val="18"/>
                <w:szCs w:val="18"/>
              </w:rPr>
            </w:pPr>
            <w:r w:rsidRPr="0023576E">
              <w:rPr>
                <w:rStyle w:val="eop"/>
                <w:rFonts w:ascii="PT Sans" w:hAnsi="PT Sans" w:cstheme="minorHAnsi"/>
                <w:color w:val="000000" w:themeColor="text1"/>
                <w:sz w:val="21"/>
                <w:szCs w:val="21"/>
              </w:rPr>
              <w:t> </w:t>
            </w:r>
          </w:p>
        </w:tc>
      </w:tr>
      <w:tr w:rsidR="00D96798" w:rsidRPr="0023576E" w14:paraId="2C90EC7C" w14:textId="77777777" w:rsidTr="00D96798">
        <w:trPr>
          <w:trHeight w:val="359"/>
        </w:trPr>
        <w:tc>
          <w:tcPr>
            <w:tcW w:w="5777" w:type="dxa"/>
          </w:tcPr>
          <w:p w14:paraId="77A23868" w14:textId="77777777" w:rsidR="00D96798" w:rsidRPr="0023576E" w:rsidRDefault="00D96798" w:rsidP="0087700A">
            <w:pPr>
              <w:pStyle w:val="paragraph"/>
              <w:spacing w:before="0" w:beforeAutospacing="0" w:after="0" w:afterAutospacing="0"/>
              <w:textAlignment w:val="baseline"/>
              <w:rPr>
                <w:rFonts w:ascii="PT Sans" w:hAnsi="PT Sans" w:cstheme="minorHAnsi"/>
                <w:b/>
                <w:bCs/>
                <w:color w:val="000000" w:themeColor="text1"/>
                <w:sz w:val="18"/>
                <w:szCs w:val="18"/>
              </w:rPr>
            </w:pPr>
          </w:p>
        </w:tc>
        <w:tc>
          <w:tcPr>
            <w:tcW w:w="3291" w:type="dxa"/>
          </w:tcPr>
          <w:p w14:paraId="255AEF09" w14:textId="77777777" w:rsidR="00D96798" w:rsidRPr="0023576E" w:rsidRDefault="00D96798" w:rsidP="0087700A">
            <w:pPr>
              <w:pStyle w:val="paragraph"/>
              <w:spacing w:before="0" w:beforeAutospacing="0" w:after="0" w:afterAutospacing="0"/>
              <w:textAlignment w:val="baseline"/>
              <w:rPr>
                <w:rStyle w:val="eop"/>
                <w:rFonts w:ascii="PT Sans" w:hAnsi="PT Sans" w:cstheme="minorHAnsi"/>
                <w:color w:val="000000" w:themeColor="text1"/>
                <w:sz w:val="21"/>
                <w:szCs w:val="21"/>
              </w:rPr>
            </w:pPr>
          </w:p>
        </w:tc>
      </w:tr>
      <w:tr w:rsidR="00D96798" w:rsidRPr="0023576E" w14:paraId="3AF9135E" w14:textId="77777777" w:rsidTr="00D96798">
        <w:trPr>
          <w:trHeight w:val="359"/>
        </w:trPr>
        <w:tc>
          <w:tcPr>
            <w:tcW w:w="5777" w:type="dxa"/>
          </w:tcPr>
          <w:p w14:paraId="34528934" w14:textId="77777777" w:rsidR="00D96798" w:rsidRPr="0023576E" w:rsidRDefault="00D96798" w:rsidP="0087700A">
            <w:pPr>
              <w:pStyle w:val="paragraph"/>
              <w:spacing w:before="0" w:beforeAutospacing="0" w:after="0" w:afterAutospacing="0"/>
              <w:textAlignment w:val="baseline"/>
              <w:rPr>
                <w:rFonts w:ascii="PT Sans" w:hAnsi="PT Sans" w:cstheme="minorHAnsi"/>
                <w:b/>
                <w:bCs/>
                <w:color w:val="000000" w:themeColor="text1"/>
                <w:sz w:val="18"/>
                <w:szCs w:val="18"/>
              </w:rPr>
            </w:pPr>
          </w:p>
        </w:tc>
        <w:tc>
          <w:tcPr>
            <w:tcW w:w="3291" w:type="dxa"/>
          </w:tcPr>
          <w:p w14:paraId="5D665C8A" w14:textId="77777777" w:rsidR="00D96798" w:rsidRPr="0023576E" w:rsidRDefault="00D96798" w:rsidP="0087700A">
            <w:pPr>
              <w:pStyle w:val="paragraph"/>
              <w:spacing w:before="0" w:beforeAutospacing="0" w:after="0" w:afterAutospacing="0"/>
              <w:textAlignment w:val="baseline"/>
              <w:rPr>
                <w:rStyle w:val="eop"/>
                <w:rFonts w:ascii="PT Sans" w:hAnsi="PT Sans" w:cstheme="minorHAnsi"/>
                <w:color w:val="000000" w:themeColor="text1"/>
                <w:sz w:val="21"/>
                <w:szCs w:val="21"/>
              </w:rPr>
            </w:pPr>
          </w:p>
        </w:tc>
      </w:tr>
    </w:tbl>
    <w:p w14:paraId="2A8A18C2" w14:textId="77777777" w:rsidR="0087700A" w:rsidRDefault="0087700A" w:rsidP="1188CC4F">
      <w:pPr>
        <w:rPr>
          <w:rFonts w:ascii="PT Sans" w:hAnsi="PT Sans" w:cstheme="minorHAnsi"/>
          <w:color w:val="000000" w:themeColor="text1"/>
          <w:lang w:val="es-ES"/>
        </w:rPr>
      </w:pPr>
    </w:p>
    <w:p w14:paraId="142F9948" w14:textId="3328579F" w:rsidR="00D73F51" w:rsidRPr="009C7917" w:rsidRDefault="00D73F51" w:rsidP="00D73F51">
      <w:pPr>
        <w:rPr>
          <w:rFonts w:ascii="PT Sans" w:hAnsi="PT Sans" w:cstheme="minorHAnsi"/>
          <w:b/>
          <w:bCs/>
          <w:color w:val="808080" w:themeColor="background1" w:themeShade="80"/>
          <w:lang w:val="es-ES_tradnl"/>
        </w:rPr>
      </w:pPr>
      <w:r w:rsidRPr="009C7917">
        <w:rPr>
          <w:rFonts w:ascii="PT Sans" w:hAnsi="PT Sans" w:cstheme="minorHAnsi"/>
          <w:b/>
          <w:bCs/>
          <w:color w:val="000000" w:themeColor="text1"/>
          <w:lang w:val="es-ES"/>
        </w:rPr>
        <w:t xml:space="preserve">Nota: </w:t>
      </w:r>
      <w:r w:rsidRPr="009C7917">
        <w:rPr>
          <w:rFonts w:ascii="PT Sans" w:hAnsi="PT Sans" w:cstheme="minorHAnsi"/>
          <w:b/>
          <w:bCs/>
          <w:color w:val="808080" w:themeColor="background1" w:themeShade="80"/>
          <w:lang w:val="es-ES_tradnl"/>
        </w:rPr>
        <w:t>En caso de contrapartida, e</w:t>
      </w:r>
      <w:r w:rsidRPr="009C7917">
        <w:rPr>
          <w:rFonts w:ascii="PT Sans" w:hAnsi="PT Sans" w:cstheme="minorHAnsi"/>
          <w:b/>
          <w:bCs/>
          <w:color w:val="808080" w:themeColor="background1" w:themeShade="80"/>
          <w:lang w:val="es-ES_tradnl"/>
        </w:rPr>
        <w:t>ste aporte no podrá ser inferior al 5% del valor total de la propuesta</w:t>
      </w:r>
      <w:r w:rsidR="000A313B" w:rsidRPr="009C7917">
        <w:rPr>
          <w:rFonts w:ascii="PT Sans" w:hAnsi="PT Sans" w:cstheme="minorHAnsi"/>
          <w:b/>
          <w:bCs/>
          <w:color w:val="808080" w:themeColor="background1" w:themeShade="80"/>
          <w:lang w:val="es-ES_tradnl"/>
        </w:rPr>
        <w:t xml:space="preserve"> para efectos de la puntuación de que trata el numeral 11 de los TRD. </w:t>
      </w:r>
    </w:p>
    <w:p w14:paraId="3107F3DE" w14:textId="0118193B" w:rsidR="00D73F51" w:rsidRPr="0023576E" w:rsidRDefault="00D73F51" w:rsidP="1188CC4F">
      <w:pPr>
        <w:rPr>
          <w:rFonts w:ascii="PT Sans" w:hAnsi="PT Sans" w:cstheme="minorHAnsi"/>
          <w:color w:val="000000" w:themeColor="text1"/>
          <w:lang w:val="es-ES"/>
        </w:rPr>
      </w:pPr>
    </w:p>
    <w:p w14:paraId="0AD90228" w14:textId="77777777" w:rsidR="00696BDF" w:rsidRPr="00D96798" w:rsidRDefault="00696BDF" w:rsidP="00061F80">
      <w:pPr>
        <w:pStyle w:val="Ttulo1"/>
        <w:numPr>
          <w:ilvl w:val="0"/>
          <w:numId w:val="2"/>
        </w:numPr>
        <w:tabs>
          <w:tab w:val="num" w:pos="360"/>
        </w:tabs>
        <w:ind w:left="0" w:firstLine="0"/>
        <w:rPr>
          <w:rFonts w:ascii="PT Sans" w:hAnsi="PT Sans"/>
          <w:b/>
          <w:bCs/>
          <w:sz w:val="22"/>
          <w:szCs w:val="22"/>
        </w:rPr>
      </w:pPr>
      <w:bookmarkStart w:id="16" w:name="_Toc198120066"/>
      <w:r w:rsidRPr="00D96798">
        <w:rPr>
          <w:rFonts w:ascii="PT Sans" w:hAnsi="PT Sans"/>
          <w:b/>
          <w:bCs/>
          <w:sz w:val="22"/>
          <w:szCs w:val="22"/>
        </w:rPr>
        <w:t>DESCRIPCIÓN DE LA SOSTENIBILIDAD</w:t>
      </w:r>
      <w:bookmarkEnd w:id="16"/>
    </w:p>
    <w:p w14:paraId="423479F2" w14:textId="77777777" w:rsidR="00696BDF" w:rsidRPr="00066B45" w:rsidRDefault="00696BDF" w:rsidP="00696BDF">
      <w:pPr>
        <w:contextualSpacing/>
        <w:rPr>
          <w:rFonts w:ascii="PT Sans" w:hAnsi="PT Sans" w:cstheme="minorHAnsi"/>
          <w:color w:val="000000" w:themeColor="text1"/>
          <w:lang w:val="es-ES_tradnl"/>
        </w:rPr>
      </w:pPr>
    </w:p>
    <w:p w14:paraId="7A015325" w14:textId="451DE9C2" w:rsidR="00D96798" w:rsidRPr="00066B45" w:rsidRDefault="00F75A91" w:rsidP="00846E11">
      <w:pPr>
        <w:jc w:val="both"/>
        <w:rPr>
          <w:rFonts w:ascii="PT Sans" w:hAnsi="PT Sans" w:cstheme="minorHAnsi"/>
          <w:color w:val="808080" w:themeColor="background1" w:themeShade="80"/>
          <w:lang w:val="es-ES_tradnl"/>
        </w:rPr>
      </w:pPr>
      <w:r w:rsidRPr="00066B45">
        <w:rPr>
          <w:rFonts w:ascii="PT Sans" w:hAnsi="PT Sans" w:cstheme="minorHAnsi"/>
          <w:color w:val="808080" w:themeColor="background1" w:themeShade="80"/>
          <w:lang w:val="es-ES_tradnl"/>
        </w:rPr>
        <w:t>[Realizar la</w:t>
      </w:r>
      <w:r w:rsidRPr="00066B45">
        <w:rPr>
          <w:rFonts w:ascii="PT Sans" w:hAnsi="PT Sans" w:cstheme="minorHAnsi"/>
          <w:color w:val="808080" w:themeColor="background1" w:themeShade="80"/>
          <w:lang w:val="es-ES_tradnl"/>
        </w:rPr>
        <w:t xml:space="preserve"> descripción de los elementos que tendrá el proyecto</w:t>
      </w:r>
      <w:r w:rsidR="00A46815" w:rsidRPr="00066B45">
        <w:rPr>
          <w:rFonts w:ascii="PT Sans" w:hAnsi="PT Sans" w:cstheme="minorHAnsi"/>
          <w:color w:val="808080" w:themeColor="background1" w:themeShade="80"/>
          <w:lang w:val="es-ES_tradnl"/>
        </w:rPr>
        <w:t>,</w:t>
      </w:r>
      <w:r w:rsidRPr="00066B45">
        <w:rPr>
          <w:rFonts w:ascii="PT Sans" w:hAnsi="PT Sans" w:cstheme="minorHAnsi"/>
          <w:color w:val="808080" w:themeColor="background1" w:themeShade="80"/>
          <w:lang w:val="es-ES_tradnl"/>
        </w:rPr>
        <w:t> dirigidos a buscar el confort lumínico y térmico desde el diseño, así como elementos que permitan el ahorro y uso eficiente de agua y energía eléctrica</w:t>
      </w:r>
      <w:r w:rsidRPr="00066B45">
        <w:rPr>
          <w:rFonts w:ascii="PT Sans" w:hAnsi="PT Sans" w:cstheme="minorHAnsi"/>
          <w:color w:val="808080" w:themeColor="background1" w:themeShade="80"/>
          <w:lang w:val="es-ES_tradnl"/>
        </w:rPr>
        <w:t xml:space="preserve">, cuando aplique]. </w:t>
      </w:r>
    </w:p>
    <w:p w14:paraId="74277A2A" w14:textId="77777777" w:rsidR="00F75A91" w:rsidRDefault="00F75A91" w:rsidP="00846E11">
      <w:pPr>
        <w:jc w:val="both"/>
        <w:rPr>
          <w:rFonts w:ascii="PT Sans" w:hAnsi="PT Sans" w:cstheme="minorHAnsi"/>
          <w:b/>
          <w:bCs/>
          <w:color w:val="808080" w:themeColor="background1" w:themeShade="80"/>
          <w:lang w:val="es-ES_tradnl"/>
        </w:rPr>
      </w:pPr>
    </w:p>
    <w:p w14:paraId="298AA9B0" w14:textId="77777777" w:rsidR="00F75A91" w:rsidRPr="00F75A91" w:rsidRDefault="00F75A91" w:rsidP="00846E11">
      <w:pPr>
        <w:jc w:val="both"/>
        <w:rPr>
          <w:rFonts w:ascii="PT Sans" w:hAnsi="PT Sans" w:cstheme="minorHAnsi"/>
          <w:b/>
          <w:bCs/>
          <w:color w:val="808080" w:themeColor="background1" w:themeShade="80"/>
          <w:lang w:val="es-ES_tradnl"/>
        </w:rPr>
      </w:pPr>
    </w:p>
    <w:p w14:paraId="3981C904" w14:textId="77777777" w:rsidR="00F75A91" w:rsidRDefault="00F75A91" w:rsidP="00846E11">
      <w:pPr>
        <w:jc w:val="both"/>
        <w:rPr>
          <w:rFonts w:ascii="PT Sans" w:hAnsi="PT Sans" w:cstheme="minorHAnsi"/>
          <w:color w:val="808080" w:themeColor="background1" w:themeShade="80"/>
          <w:lang w:val="es-ES"/>
        </w:rPr>
      </w:pPr>
    </w:p>
    <w:p w14:paraId="5D480144" w14:textId="77777777" w:rsidR="00361376" w:rsidRDefault="00361376" w:rsidP="00846E11">
      <w:pPr>
        <w:jc w:val="both"/>
        <w:rPr>
          <w:rFonts w:ascii="PT Sans" w:hAnsi="PT Sans" w:cstheme="minorHAnsi"/>
          <w:color w:val="808080" w:themeColor="background1" w:themeShade="80"/>
          <w:lang w:val="es-ES"/>
        </w:rPr>
      </w:pPr>
    </w:p>
    <w:p w14:paraId="07893FE6" w14:textId="77777777" w:rsidR="00361376" w:rsidRDefault="00361376" w:rsidP="00846E11">
      <w:pPr>
        <w:jc w:val="both"/>
        <w:rPr>
          <w:rFonts w:ascii="PT Sans" w:hAnsi="PT Sans" w:cstheme="minorHAnsi"/>
          <w:color w:val="808080" w:themeColor="background1" w:themeShade="80"/>
          <w:lang w:val="es-ES"/>
        </w:rPr>
      </w:pPr>
    </w:p>
    <w:p w14:paraId="3B313692" w14:textId="77777777" w:rsidR="00361376" w:rsidRDefault="00361376" w:rsidP="00846E11">
      <w:pPr>
        <w:jc w:val="both"/>
        <w:rPr>
          <w:rFonts w:ascii="PT Sans" w:hAnsi="PT Sans" w:cstheme="minorHAnsi"/>
          <w:color w:val="808080" w:themeColor="background1" w:themeShade="80"/>
          <w:lang w:val="es-ES"/>
        </w:rPr>
      </w:pPr>
    </w:p>
    <w:p w14:paraId="5CE5AC17" w14:textId="77777777" w:rsidR="00F75A91" w:rsidRDefault="00F75A91" w:rsidP="00846E11">
      <w:pPr>
        <w:jc w:val="both"/>
        <w:rPr>
          <w:rFonts w:ascii="PT Sans" w:hAnsi="PT Sans" w:cstheme="minorHAnsi"/>
          <w:color w:val="808080" w:themeColor="background1" w:themeShade="80"/>
          <w:lang w:val="es-ES"/>
        </w:rPr>
      </w:pPr>
    </w:p>
    <w:p w14:paraId="7A90556D" w14:textId="41E4F185" w:rsidR="00D96798" w:rsidRDefault="00D96798" w:rsidP="00846E11">
      <w:pPr>
        <w:jc w:val="both"/>
        <w:rPr>
          <w:rFonts w:ascii="PT Sans" w:hAnsi="PT Sans" w:cstheme="minorHAnsi"/>
          <w:color w:val="808080" w:themeColor="background1" w:themeShade="80"/>
          <w:lang w:val="es-ES"/>
        </w:rPr>
      </w:pPr>
      <w:r>
        <w:rPr>
          <w:rFonts w:ascii="PT Sans" w:hAnsi="PT Sans" w:cstheme="minorHAnsi"/>
          <w:color w:val="808080" w:themeColor="background1" w:themeShade="80"/>
          <w:lang w:val="es-ES"/>
        </w:rPr>
        <w:t>Firma: ______________________________</w:t>
      </w:r>
    </w:p>
    <w:p w14:paraId="45F1FD99" w14:textId="12455C15" w:rsidR="00D96798" w:rsidRDefault="00D96798" w:rsidP="00846E11">
      <w:pPr>
        <w:jc w:val="both"/>
        <w:rPr>
          <w:rFonts w:ascii="PT Sans" w:hAnsi="PT Sans" w:cstheme="minorHAnsi"/>
          <w:color w:val="808080" w:themeColor="background1" w:themeShade="80"/>
          <w:lang w:val="es-ES"/>
        </w:rPr>
      </w:pPr>
      <w:r>
        <w:rPr>
          <w:rFonts w:ascii="PT Sans" w:hAnsi="PT Sans" w:cstheme="minorHAnsi"/>
          <w:color w:val="808080" w:themeColor="background1" w:themeShade="80"/>
          <w:lang w:val="es-ES"/>
        </w:rPr>
        <w:t xml:space="preserve">Nombre: </w:t>
      </w:r>
    </w:p>
    <w:p w14:paraId="17419DDB" w14:textId="24A12E49" w:rsidR="0020101D" w:rsidRPr="0023576E" w:rsidRDefault="00D96798" w:rsidP="00A25B04">
      <w:pPr>
        <w:jc w:val="both"/>
        <w:rPr>
          <w:rFonts w:ascii="PT Sans" w:hAnsi="PT Sans" w:cstheme="minorHAnsi"/>
          <w:color w:val="000000" w:themeColor="text1"/>
          <w:sz w:val="20"/>
          <w:szCs w:val="34"/>
          <w:lang w:val="es-ES_tradnl"/>
        </w:rPr>
      </w:pPr>
      <w:r>
        <w:rPr>
          <w:rFonts w:ascii="PT Sans" w:hAnsi="PT Sans" w:cstheme="minorHAnsi"/>
          <w:color w:val="808080" w:themeColor="background1" w:themeShade="80"/>
          <w:lang w:val="es-ES"/>
        </w:rPr>
        <w:t>Nombre de la entidad territorial</w:t>
      </w:r>
    </w:p>
    <w:sectPr w:rsidR="0020101D" w:rsidRPr="0023576E" w:rsidSect="000422FF">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D33D" w14:textId="77777777" w:rsidR="00D03DB3" w:rsidRDefault="00D03DB3" w:rsidP="00E71F6E">
      <w:r>
        <w:separator/>
      </w:r>
    </w:p>
  </w:endnote>
  <w:endnote w:type="continuationSeparator" w:id="0">
    <w:p w14:paraId="34A851AD" w14:textId="77777777" w:rsidR="00D03DB3" w:rsidRDefault="00D03DB3" w:rsidP="00E71F6E">
      <w:r>
        <w:continuationSeparator/>
      </w:r>
    </w:p>
  </w:endnote>
  <w:endnote w:type="continuationNotice" w:id="1">
    <w:p w14:paraId="416B1D14" w14:textId="77777777" w:rsidR="00D03DB3" w:rsidRDefault="00D03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SemiLight SemiConde">
    <w:altName w:val="Calibri"/>
    <w:panose1 w:val="020B0604020202020204"/>
    <w:charset w:val="00"/>
    <w:family w:val="swiss"/>
    <w:pitch w:val="variable"/>
    <w:sig w:usb0="A00002C7"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PT Sans">
    <w:panose1 w:val="020B0503020203020204"/>
    <w:charset w:val="4D"/>
    <w:family w:val="swiss"/>
    <w:pitch w:val="variable"/>
    <w:sig w:usb0="A00002EF" w:usb1="5000204B" w:usb2="00000000" w:usb3="00000000" w:csb0="0000009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72960"/>
      <w:docPartObj>
        <w:docPartGallery w:val="Page Numbers (Bottom of Page)"/>
        <w:docPartUnique/>
      </w:docPartObj>
    </w:sdtPr>
    <w:sdtEndPr>
      <w:rPr>
        <w:rFonts w:asciiTheme="minorHAnsi" w:hAnsiTheme="minorHAnsi" w:cstheme="minorBidi"/>
        <w:sz w:val="18"/>
        <w:szCs w:val="18"/>
      </w:rPr>
    </w:sdtEndPr>
    <w:sdtContent>
      <w:p w14:paraId="41F1E076" w14:textId="31AF535D" w:rsidR="00085A06" w:rsidRPr="007D3A31" w:rsidRDefault="00085A06" w:rsidP="00E71F6E">
        <w:pPr>
          <w:pStyle w:val="Piedepgina"/>
          <w:jc w:val="right"/>
          <w:rPr>
            <w:rFonts w:asciiTheme="minorHAnsi" w:hAnsiTheme="minorHAnsi" w:cstheme="minorHAnsi"/>
            <w:sz w:val="18"/>
          </w:rPr>
        </w:pPr>
        <w:r w:rsidRPr="007D3A31">
          <w:rPr>
            <w:rFonts w:asciiTheme="minorHAnsi" w:hAnsiTheme="minorHAnsi" w:cstheme="minorHAnsi"/>
            <w:noProof/>
            <w:sz w:val="18"/>
            <w:lang w:eastAsia="es-CO"/>
          </w:rPr>
          <w:t xml:space="preserve"> </w:t>
        </w:r>
        <w:r w:rsidRPr="007D3A31">
          <w:rPr>
            <w:rFonts w:asciiTheme="minorHAnsi" w:hAnsiTheme="minorHAnsi" w:cstheme="minorHAnsi"/>
            <w:sz w:val="18"/>
          </w:rPr>
          <w:fldChar w:fldCharType="begin"/>
        </w:r>
        <w:r w:rsidRPr="007D3A31">
          <w:rPr>
            <w:rFonts w:asciiTheme="minorHAnsi" w:hAnsiTheme="minorHAnsi" w:cstheme="minorHAnsi"/>
            <w:sz w:val="18"/>
          </w:rPr>
          <w:instrText>PAGE   \* MERGEFORMAT</w:instrText>
        </w:r>
        <w:r w:rsidRPr="007D3A31">
          <w:rPr>
            <w:rFonts w:asciiTheme="minorHAnsi" w:hAnsiTheme="minorHAnsi" w:cstheme="minorHAnsi"/>
            <w:sz w:val="18"/>
          </w:rPr>
          <w:fldChar w:fldCharType="separate"/>
        </w:r>
        <w:r w:rsidR="009B1F28" w:rsidRPr="009B1F28">
          <w:rPr>
            <w:rFonts w:asciiTheme="minorHAnsi" w:hAnsiTheme="minorHAnsi" w:cstheme="minorHAnsi"/>
            <w:noProof/>
            <w:sz w:val="18"/>
            <w:lang w:val="es-ES"/>
          </w:rPr>
          <w:t>12</w:t>
        </w:r>
        <w:r w:rsidRPr="007D3A31">
          <w:rPr>
            <w:rFonts w:asciiTheme="minorHAnsi" w:hAnsiTheme="minorHAnsi" w:cstheme="minorHAnsi"/>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6217" w14:textId="77777777" w:rsidR="00D03DB3" w:rsidRDefault="00D03DB3" w:rsidP="00E71F6E">
      <w:r>
        <w:separator/>
      </w:r>
    </w:p>
  </w:footnote>
  <w:footnote w:type="continuationSeparator" w:id="0">
    <w:p w14:paraId="5A387932" w14:textId="77777777" w:rsidR="00D03DB3" w:rsidRDefault="00D03DB3" w:rsidP="00E71F6E">
      <w:r>
        <w:continuationSeparator/>
      </w:r>
    </w:p>
  </w:footnote>
  <w:footnote w:type="continuationNotice" w:id="1">
    <w:p w14:paraId="46DEFD82" w14:textId="77777777" w:rsidR="00D03DB3" w:rsidRDefault="00D03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5B74" w14:textId="3535C890" w:rsidR="0023576E" w:rsidRPr="0023576E" w:rsidRDefault="0023576E">
    <w:pPr>
      <w:pStyle w:val="Encabezado"/>
      <w:rPr>
        <w:rFonts w:ascii="PT Sans" w:hAnsi="PT Sans"/>
        <w:lang w:val="es-ES_tradnl"/>
      </w:rPr>
    </w:pPr>
    <w:r w:rsidRPr="0023576E">
      <w:rPr>
        <w:rFonts w:ascii="PT Sans" w:hAnsi="PT Sans"/>
        <w:lang w:val="es-ES_tradnl"/>
      </w:rPr>
      <w:t>Documento Técnico Soporte</w:t>
    </w:r>
  </w:p>
  <w:p w14:paraId="4732232F" w14:textId="77777777" w:rsidR="0023576E" w:rsidRPr="0023576E" w:rsidRDefault="0023576E">
    <w:pPr>
      <w:pStyle w:val="Encabezado"/>
      <w:rPr>
        <w:rFonts w:ascii="PT Sans" w:hAnsi="PT Sans"/>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56B1" w14:textId="7D977754" w:rsidR="00696BDF" w:rsidRDefault="00696BDF">
    <w:pPr>
      <w:pStyle w:val="Textoindependiente"/>
      <w:tabs>
        <w:tab w:val="center" w:pos="4419"/>
      </w:tab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528"/>
    <w:multiLevelType w:val="hybridMultilevel"/>
    <w:tmpl w:val="AFF8508C"/>
    <w:lvl w:ilvl="0" w:tplc="ED7C4D70">
      <w:start w:val="1"/>
      <w:numFmt w:val="upperRoman"/>
      <w:lvlText w:val="%1."/>
      <w:lvlJc w:val="left"/>
      <w:pPr>
        <w:ind w:left="720" w:hanging="720"/>
      </w:pPr>
      <w:rPr>
        <w:b w:val="0"/>
        <w:bCs w:val="0"/>
        <w:sz w:val="24"/>
        <w:szCs w:val="24"/>
      </w:rPr>
    </w:lvl>
    <w:lvl w:ilvl="1" w:tplc="59D84CC6">
      <w:start w:val="1"/>
      <w:numFmt w:val="lowerLetter"/>
      <w:lvlText w:val="%2."/>
      <w:lvlJc w:val="left"/>
      <w:pPr>
        <w:ind w:left="1080" w:hanging="360"/>
      </w:pPr>
    </w:lvl>
    <w:lvl w:ilvl="2" w:tplc="B0F68252" w:tentative="1">
      <w:start w:val="1"/>
      <w:numFmt w:val="lowerRoman"/>
      <w:lvlText w:val="%3."/>
      <w:lvlJc w:val="right"/>
      <w:pPr>
        <w:ind w:left="1800" w:hanging="180"/>
      </w:pPr>
    </w:lvl>
    <w:lvl w:ilvl="3" w:tplc="0648572E" w:tentative="1">
      <w:start w:val="1"/>
      <w:numFmt w:val="decimal"/>
      <w:lvlText w:val="%4."/>
      <w:lvlJc w:val="left"/>
      <w:pPr>
        <w:ind w:left="2520" w:hanging="360"/>
      </w:pPr>
    </w:lvl>
    <w:lvl w:ilvl="4" w:tplc="E872E6C6" w:tentative="1">
      <w:start w:val="1"/>
      <w:numFmt w:val="lowerLetter"/>
      <w:lvlText w:val="%5."/>
      <w:lvlJc w:val="left"/>
      <w:pPr>
        <w:ind w:left="3240" w:hanging="360"/>
      </w:pPr>
    </w:lvl>
    <w:lvl w:ilvl="5" w:tplc="C890E0D6" w:tentative="1">
      <w:start w:val="1"/>
      <w:numFmt w:val="lowerRoman"/>
      <w:lvlText w:val="%6."/>
      <w:lvlJc w:val="right"/>
      <w:pPr>
        <w:ind w:left="3960" w:hanging="180"/>
      </w:pPr>
    </w:lvl>
    <w:lvl w:ilvl="6" w:tplc="134238FA" w:tentative="1">
      <w:start w:val="1"/>
      <w:numFmt w:val="decimal"/>
      <w:lvlText w:val="%7."/>
      <w:lvlJc w:val="left"/>
      <w:pPr>
        <w:ind w:left="4680" w:hanging="360"/>
      </w:pPr>
    </w:lvl>
    <w:lvl w:ilvl="7" w:tplc="533A4FC0" w:tentative="1">
      <w:start w:val="1"/>
      <w:numFmt w:val="lowerLetter"/>
      <w:lvlText w:val="%8."/>
      <w:lvlJc w:val="left"/>
      <w:pPr>
        <w:ind w:left="5400" w:hanging="360"/>
      </w:pPr>
    </w:lvl>
    <w:lvl w:ilvl="8" w:tplc="DDC21BE4" w:tentative="1">
      <w:start w:val="1"/>
      <w:numFmt w:val="lowerRoman"/>
      <w:lvlText w:val="%9."/>
      <w:lvlJc w:val="right"/>
      <w:pPr>
        <w:ind w:left="6120" w:hanging="180"/>
      </w:pPr>
    </w:lvl>
  </w:abstractNum>
  <w:abstractNum w:abstractNumId="1" w15:restartNumberingAfterBreak="0">
    <w:nsid w:val="07C374E0"/>
    <w:multiLevelType w:val="hybridMultilevel"/>
    <w:tmpl w:val="55A8783C"/>
    <w:lvl w:ilvl="0" w:tplc="BC6E5DCA">
      <w:start w:val="1"/>
      <w:numFmt w:val="bullet"/>
      <w:lvlText w:val=""/>
      <w:lvlJc w:val="left"/>
      <w:pPr>
        <w:ind w:left="783" w:hanging="360"/>
      </w:pPr>
      <w:rPr>
        <w:rFonts w:ascii="Symbol" w:hAnsi="Symbol" w:hint="default"/>
      </w:rPr>
    </w:lvl>
    <w:lvl w:ilvl="1" w:tplc="72B02C5E" w:tentative="1">
      <w:start w:val="1"/>
      <w:numFmt w:val="bullet"/>
      <w:lvlText w:val="o"/>
      <w:lvlJc w:val="left"/>
      <w:pPr>
        <w:ind w:left="1503" w:hanging="360"/>
      </w:pPr>
      <w:rPr>
        <w:rFonts w:ascii="Courier New" w:hAnsi="Courier New" w:hint="default"/>
      </w:rPr>
    </w:lvl>
    <w:lvl w:ilvl="2" w:tplc="87DEE65A" w:tentative="1">
      <w:start w:val="1"/>
      <w:numFmt w:val="bullet"/>
      <w:lvlText w:val=""/>
      <w:lvlJc w:val="left"/>
      <w:pPr>
        <w:ind w:left="2223" w:hanging="360"/>
      </w:pPr>
      <w:rPr>
        <w:rFonts w:ascii="Wingdings" w:hAnsi="Wingdings" w:hint="default"/>
      </w:rPr>
    </w:lvl>
    <w:lvl w:ilvl="3" w:tplc="99C6B4B8" w:tentative="1">
      <w:start w:val="1"/>
      <w:numFmt w:val="bullet"/>
      <w:lvlText w:val=""/>
      <w:lvlJc w:val="left"/>
      <w:pPr>
        <w:ind w:left="2943" w:hanging="360"/>
      </w:pPr>
      <w:rPr>
        <w:rFonts w:ascii="Symbol" w:hAnsi="Symbol" w:hint="default"/>
      </w:rPr>
    </w:lvl>
    <w:lvl w:ilvl="4" w:tplc="82766A28" w:tentative="1">
      <w:start w:val="1"/>
      <w:numFmt w:val="bullet"/>
      <w:lvlText w:val="o"/>
      <w:lvlJc w:val="left"/>
      <w:pPr>
        <w:ind w:left="3663" w:hanging="360"/>
      </w:pPr>
      <w:rPr>
        <w:rFonts w:ascii="Courier New" w:hAnsi="Courier New" w:hint="default"/>
      </w:rPr>
    </w:lvl>
    <w:lvl w:ilvl="5" w:tplc="E0F48168" w:tentative="1">
      <w:start w:val="1"/>
      <w:numFmt w:val="bullet"/>
      <w:lvlText w:val=""/>
      <w:lvlJc w:val="left"/>
      <w:pPr>
        <w:ind w:left="4383" w:hanging="360"/>
      </w:pPr>
      <w:rPr>
        <w:rFonts w:ascii="Wingdings" w:hAnsi="Wingdings" w:hint="default"/>
      </w:rPr>
    </w:lvl>
    <w:lvl w:ilvl="6" w:tplc="F43057C0" w:tentative="1">
      <w:start w:val="1"/>
      <w:numFmt w:val="bullet"/>
      <w:lvlText w:val=""/>
      <w:lvlJc w:val="left"/>
      <w:pPr>
        <w:ind w:left="5103" w:hanging="360"/>
      </w:pPr>
      <w:rPr>
        <w:rFonts w:ascii="Symbol" w:hAnsi="Symbol" w:hint="default"/>
      </w:rPr>
    </w:lvl>
    <w:lvl w:ilvl="7" w:tplc="D2A6D7F2" w:tentative="1">
      <w:start w:val="1"/>
      <w:numFmt w:val="bullet"/>
      <w:lvlText w:val="o"/>
      <w:lvlJc w:val="left"/>
      <w:pPr>
        <w:ind w:left="5823" w:hanging="360"/>
      </w:pPr>
      <w:rPr>
        <w:rFonts w:ascii="Courier New" w:hAnsi="Courier New" w:hint="default"/>
      </w:rPr>
    </w:lvl>
    <w:lvl w:ilvl="8" w:tplc="140680FE" w:tentative="1">
      <w:start w:val="1"/>
      <w:numFmt w:val="bullet"/>
      <w:lvlText w:val=""/>
      <w:lvlJc w:val="left"/>
      <w:pPr>
        <w:ind w:left="6543" w:hanging="360"/>
      </w:pPr>
      <w:rPr>
        <w:rFonts w:ascii="Wingdings" w:hAnsi="Wingdings" w:hint="default"/>
      </w:rPr>
    </w:lvl>
  </w:abstractNum>
  <w:abstractNum w:abstractNumId="2" w15:restartNumberingAfterBreak="0">
    <w:nsid w:val="13A72F35"/>
    <w:multiLevelType w:val="multilevel"/>
    <w:tmpl w:val="6CDA5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33E4B"/>
    <w:multiLevelType w:val="hybridMultilevel"/>
    <w:tmpl w:val="14D2436C"/>
    <w:lvl w:ilvl="0" w:tplc="09F20A6E">
      <w:start w:val="1"/>
      <w:numFmt w:val="bullet"/>
      <w:lvlText w:val=""/>
      <w:lvlJc w:val="left"/>
      <w:pPr>
        <w:ind w:left="720" w:hanging="360"/>
      </w:pPr>
      <w:rPr>
        <w:rFonts w:ascii="Symbol" w:hAnsi="Symbol" w:hint="default"/>
      </w:rPr>
    </w:lvl>
    <w:lvl w:ilvl="1" w:tplc="87A67B20" w:tentative="1">
      <w:start w:val="1"/>
      <w:numFmt w:val="bullet"/>
      <w:lvlText w:val="o"/>
      <w:lvlJc w:val="left"/>
      <w:pPr>
        <w:ind w:left="1440" w:hanging="360"/>
      </w:pPr>
      <w:rPr>
        <w:rFonts w:ascii="Courier New" w:hAnsi="Courier New" w:hint="default"/>
      </w:rPr>
    </w:lvl>
    <w:lvl w:ilvl="2" w:tplc="0E82FAF2" w:tentative="1">
      <w:start w:val="1"/>
      <w:numFmt w:val="bullet"/>
      <w:lvlText w:val=""/>
      <w:lvlJc w:val="left"/>
      <w:pPr>
        <w:ind w:left="2160" w:hanging="360"/>
      </w:pPr>
      <w:rPr>
        <w:rFonts w:ascii="Wingdings" w:hAnsi="Wingdings" w:hint="default"/>
      </w:rPr>
    </w:lvl>
    <w:lvl w:ilvl="3" w:tplc="D0A4B7E8" w:tentative="1">
      <w:start w:val="1"/>
      <w:numFmt w:val="bullet"/>
      <w:lvlText w:val=""/>
      <w:lvlJc w:val="left"/>
      <w:pPr>
        <w:ind w:left="2880" w:hanging="360"/>
      </w:pPr>
      <w:rPr>
        <w:rFonts w:ascii="Symbol" w:hAnsi="Symbol" w:hint="default"/>
      </w:rPr>
    </w:lvl>
    <w:lvl w:ilvl="4" w:tplc="B840E8CA" w:tentative="1">
      <w:start w:val="1"/>
      <w:numFmt w:val="bullet"/>
      <w:lvlText w:val="o"/>
      <w:lvlJc w:val="left"/>
      <w:pPr>
        <w:ind w:left="3600" w:hanging="360"/>
      </w:pPr>
      <w:rPr>
        <w:rFonts w:ascii="Courier New" w:hAnsi="Courier New" w:hint="default"/>
      </w:rPr>
    </w:lvl>
    <w:lvl w:ilvl="5" w:tplc="0A969D24" w:tentative="1">
      <w:start w:val="1"/>
      <w:numFmt w:val="bullet"/>
      <w:lvlText w:val=""/>
      <w:lvlJc w:val="left"/>
      <w:pPr>
        <w:ind w:left="4320" w:hanging="360"/>
      </w:pPr>
      <w:rPr>
        <w:rFonts w:ascii="Wingdings" w:hAnsi="Wingdings" w:hint="default"/>
      </w:rPr>
    </w:lvl>
    <w:lvl w:ilvl="6" w:tplc="F2FEC18E" w:tentative="1">
      <w:start w:val="1"/>
      <w:numFmt w:val="bullet"/>
      <w:lvlText w:val=""/>
      <w:lvlJc w:val="left"/>
      <w:pPr>
        <w:ind w:left="5040" w:hanging="360"/>
      </w:pPr>
      <w:rPr>
        <w:rFonts w:ascii="Symbol" w:hAnsi="Symbol" w:hint="default"/>
      </w:rPr>
    </w:lvl>
    <w:lvl w:ilvl="7" w:tplc="17D24CB0" w:tentative="1">
      <w:start w:val="1"/>
      <w:numFmt w:val="bullet"/>
      <w:lvlText w:val="o"/>
      <w:lvlJc w:val="left"/>
      <w:pPr>
        <w:ind w:left="5760" w:hanging="360"/>
      </w:pPr>
      <w:rPr>
        <w:rFonts w:ascii="Courier New" w:hAnsi="Courier New" w:hint="default"/>
      </w:rPr>
    </w:lvl>
    <w:lvl w:ilvl="8" w:tplc="5EAECFF6" w:tentative="1">
      <w:start w:val="1"/>
      <w:numFmt w:val="bullet"/>
      <w:lvlText w:val=""/>
      <w:lvlJc w:val="left"/>
      <w:pPr>
        <w:ind w:left="6480" w:hanging="360"/>
      </w:pPr>
      <w:rPr>
        <w:rFonts w:ascii="Wingdings" w:hAnsi="Wingdings" w:hint="default"/>
      </w:rPr>
    </w:lvl>
  </w:abstractNum>
  <w:abstractNum w:abstractNumId="4" w15:restartNumberingAfterBreak="0">
    <w:nsid w:val="26BC45C1"/>
    <w:multiLevelType w:val="multilevel"/>
    <w:tmpl w:val="914692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092BE1"/>
    <w:multiLevelType w:val="multilevel"/>
    <w:tmpl w:val="FF783D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8BA2E06"/>
    <w:multiLevelType w:val="multilevel"/>
    <w:tmpl w:val="97261C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45C97"/>
    <w:multiLevelType w:val="multilevel"/>
    <w:tmpl w:val="BA9C7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4A2FBB"/>
    <w:multiLevelType w:val="hybridMultilevel"/>
    <w:tmpl w:val="F3EEBA46"/>
    <w:lvl w:ilvl="0" w:tplc="6590C3FE">
      <w:start w:val="1"/>
      <w:numFmt w:val="lowerLetter"/>
      <w:lvlText w:val="%1)"/>
      <w:lvlJc w:val="left"/>
      <w:pPr>
        <w:ind w:left="720" w:hanging="360"/>
      </w:pPr>
    </w:lvl>
    <w:lvl w:ilvl="1" w:tplc="7B90BC58" w:tentative="1">
      <w:start w:val="1"/>
      <w:numFmt w:val="lowerLetter"/>
      <w:lvlText w:val="%2."/>
      <w:lvlJc w:val="left"/>
      <w:pPr>
        <w:ind w:left="1440" w:hanging="360"/>
      </w:pPr>
    </w:lvl>
    <w:lvl w:ilvl="2" w:tplc="25BAD602" w:tentative="1">
      <w:start w:val="1"/>
      <w:numFmt w:val="lowerRoman"/>
      <w:lvlText w:val="%3."/>
      <w:lvlJc w:val="right"/>
      <w:pPr>
        <w:ind w:left="2160" w:hanging="180"/>
      </w:pPr>
    </w:lvl>
    <w:lvl w:ilvl="3" w:tplc="8934094A" w:tentative="1">
      <w:start w:val="1"/>
      <w:numFmt w:val="decimal"/>
      <w:lvlText w:val="%4."/>
      <w:lvlJc w:val="left"/>
      <w:pPr>
        <w:ind w:left="2880" w:hanging="360"/>
      </w:pPr>
    </w:lvl>
    <w:lvl w:ilvl="4" w:tplc="DD0EF446" w:tentative="1">
      <w:start w:val="1"/>
      <w:numFmt w:val="lowerLetter"/>
      <w:lvlText w:val="%5."/>
      <w:lvlJc w:val="left"/>
      <w:pPr>
        <w:ind w:left="3600" w:hanging="360"/>
      </w:pPr>
    </w:lvl>
    <w:lvl w:ilvl="5" w:tplc="AA2CEBEE" w:tentative="1">
      <w:start w:val="1"/>
      <w:numFmt w:val="lowerRoman"/>
      <w:lvlText w:val="%6."/>
      <w:lvlJc w:val="right"/>
      <w:pPr>
        <w:ind w:left="4320" w:hanging="180"/>
      </w:pPr>
    </w:lvl>
    <w:lvl w:ilvl="6" w:tplc="9D0A2EAA" w:tentative="1">
      <w:start w:val="1"/>
      <w:numFmt w:val="decimal"/>
      <w:lvlText w:val="%7."/>
      <w:lvlJc w:val="left"/>
      <w:pPr>
        <w:ind w:left="5040" w:hanging="360"/>
      </w:pPr>
    </w:lvl>
    <w:lvl w:ilvl="7" w:tplc="ADA89556" w:tentative="1">
      <w:start w:val="1"/>
      <w:numFmt w:val="lowerLetter"/>
      <w:lvlText w:val="%8."/>
      <w:lvlJc w:val="left"/>
      <w:pPr>
        <w:ind w:left="5760" w:hanging="360"/>
      </w:pPr>
    </w:lvl>
    <w:lvl w:ilvl="8" w:tplc="7A56B8BA" w:tentative="1">
      <w:start w:val="1"/>
      <w:numFmt w:val="lowerRoman"/>
      <w:lvlText w:val="%9."/>
      <w:lvlJc w:val="right"/>
      <w:pPr>
        <w:ind w:left="6480" w:hanging="180"/>
      </w:pPr>
    </w:lvl>
  </w:abstractNum>
  <w:abstractNum w:abstractNumId="9" w15:restartNumberingAfterBreak="0">
    <w:nsid w:val="34A90059"/>
    <w:multiLevelType w:val="multilevel"/>
    <w:tmpl w:val="1C1246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904C42"/>
    <w:multiLevelType w:val="hybridMultilevel"/>
    <w:tmpl w:val="AADE8680"/>
    <w:lvl w:ilvl="0" w:tplc="E82A545A">
      <w:start w:val="1"/>
      <w:numFmt w:val="bullet"/>
      <w:lvlText w:val=""/>
      <w:lvlJc w:val="left"/>
      <w:pPr>
        <w:ind w:left="720" w:hanging="360"/>
      </w:pPr>
      <w:rPr>
        <w:rFonts w:ascii="Symbol" w:hAnsi="Symbol" w:hint="default"/>
      </w:rPr>
    </w:lvl>
    <w:lvl w:ilvl="1" w:tplc="6296B4AA">
      <w:start w:val="1"/>
      <w:numFmt w:val="bullet"/>
      <w:lvlText w:val="o"/>
      <w:lvlJc w:val="left"/>
      <w:pPr>
        <w:ind w:left="1440" w:hanging="360"/>
      </w:pPr>
      <w:rPr>
        <w:rFonts w:ascii="Courier New" w:hAnsi="Courier New" w:hint="default"/>
      </w:rPr>
    </w:lvl>
    <w:lvl w:ilvl="2" w:tplc="7582A1C6">
      <w:start w:val="1"/>
      <w:numFmt w:val="bullet"/>
      <w:lvlText w:val=""/>
      <w:lvlJc w:val="left"/>
      <w:pPr>
        <w:ind w:left="2160" w:hanging="360"/>
      </w:pPr>
      <w:rPr>
        <w:rFonts w:ascii="Wingdings" w:hAnsi="Wingdings" w:hint="default"/>
      </w:rPr>
    </w:lvl>
    <w:lvl w:ilvl="3" w:tplc="A3546D58" w:tentative="1">
      <w:start w:val="1"/>
      <w:numFmt w:val="bullet"/>
      <w:lvlText w:val=""/>
      <w:lvlJc w:val="left"/>
      <w:pPr>
        <w:ind w:left="2880" w:hanging="360"/>
      </w:pPr>
      <w:rPr>
        <w:rFonts w:ascii="Symbol" w:hAnsi="Symbol" w:hint="default"/>
      </w:rPr>
    </w:lvl>
    <w:lvl w:ilvl="4" w:tplc="655CED4A" w:tentative="1">
      <w:start w:val="1"/>
      <w:numFmt w:val="bullet"/>
      <w:lvlText w:val="o"/>
      <w:lvlJc w:val="left"/>
      <w:pPr>
        <w:ind w:left="3600" w:hanging="360"/>
      </w:pPr>
      <w:rPr>
        <w:rFonts w:ascii="Courier New" w:hAnsi="Courier New" w:hint="default"/>
      </w:rPr>
    </w:lvl>
    <w:lvl w:ilvl="5" w:tplc="C8E0F38C" w:tentative="1">
      <w:start w:val="1"/>
      <w:numFmt w:val="bullet"/>
      <w:lvlText w:val=""/>
      <w:lvlJc w:val="left"/>
      <w:pPr>
        <w:ind w:left="4320" w:hanging="360"/>
      </w:pPr>
      <w:rPr>
        <w:rFonts w:ascii="Wingdings" w:hAnsi="Wingdings" w:hint="default"/>
      </w:rPr>
    </w:lvl>
    <w:lvl w:ilvl="6" w:tplc="D758E236" w:tentative="1">
      <w:start w:val="1"/>
      <w:numFmt w:val="bullet"/>
      <w:lvlText w:val=""/>
      <w:lvlJc w:val="left"/>
      <w:pPr>
        <w:ind w:left="5040" w:hanging="360"/>
      </w:pPr>
      <w:rPr>
        <w:rFonts w:ascii="Symbol" w:hAnsi="Symbol" w:hint="default"/>
      </w:rPr>
    </w:lvl>
    <w:lvl w:ilvl="7" w:tplc="BE14932C" w:tentative="1">
      <w:start w:val="1"/>
      <w:numFmt w:val="bullet"/>
      <w:lvlText w:val="o"/>
      <w:lvlJc w:val="left"/>
      <w:pPr>
        <w:ind w:left="5760" w:hanging="360"/>
      </w:pPr>
      <w:rPr>
        <w:rFonts w:ascii="Courier New" w:hAnsi="Courier New" w:hint="default"/>
      </w:rPr>
    </w:lvl>
    <w:lvl w:ilvl="8" w:tplc="A70E4DA0" w:tentative="1">
      <w:start w:val="1"/>
      <w:numFmt w:val="bullet"/>
      <w:lvlText w:val=""/>
      <w:lvlJc w:val="left"/>
      <w:pPr>
        <w:ind w:left="6480" w:hanging="360"/>
      </w:pPr>
      <w:rPr>
        <w:rFonts w:ascii="Wingdings" w:hAnsi="Wingdings" w:hint="default"/>
      </w:rPr>
    </w:lvl>
  </w:abstractNum>
  <w:abstractNum w:abstractNumId="11" w15:restartNumberingAfterBreak="0">
    <w:nsid w:val="37945BE3"/>
    <w:multiLevelType w:val="multilevel"/>
    <w:tmpl w:val="B30A1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87704"/>
    <w:multiLevelType w:val="multilevel"/>
    <w:tmpl w:val="70780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283214F"/>
    <w:multiLevelType w:val="multilevel"/>
    <w:tmpl w:val="34005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5D0B09"/>
    <w:multiLevelType w:val="multilevel"/>
    <w:tmpl w:val="08FAA2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88023F"/>
    <w:multiLevelType w:val="multilevel"/>
    <w:tmpl w:val="A2C0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D1786D"/>
    <w:multiLevelType w:val="multilevel"/>
    <w:tmpl w:val="836A09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2577E0E"/>
    <w:multiLevelType w:val="multilevel"/>
    <w:tmpl w:val="47FC20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00A77"/>
    <w:multiLevelType w:val="multilevel"/>
    <w:tmpl w:val="54DCE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FC581B"/>
    <w:multiLevelType w:val="multilevel"/>
    <w:tmpl w:val="A92A3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442522"/>
    <w:multiLevelType w:val="multilevel"/>
    <w:tmpl w:val="926CE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1C2329"/>
    <w:multiLevelType w:val="multilevel"/>
    <w:tmpl w:val="4E7A25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159423">
    <w:abstractNumId w:val="10"/>
  </w:num>
  <w:num w:numId="2" w16cid:durableId="143393228">
    <w:abstractNumId w:val="0"/>
  </w:num>
  <w:num w:numId="3" w16cid:durableId="1387340111">
    <w:abstractNumId w:val="3"/>
  </w:num>
  <w:num w:numId="4" w16cid:durableId="1892617816">
    <w:abstractNumId w:val="1"/>
  </w:num>
  <w:num w:numId="5" w16cid:durableId="36051722">
    <w:abstractNumId w:val="8"/>
  </w:num>
  <w:num w:numId="6" w16cid:durableId="918245834">
    <w:abstractNumId w:val="7"/>
  </w:num>
  <w:num w:numId="7" w16cid:durableId="323321504">
    <w:abstractNumId w:val="13"/>
  </w:num>
  <w:num w:numId="8" w16cid:durableId="1295715227">
    <w:abstractNumId w:val="2"/>
  </w:num>
  <w:num w:numId="9" w16cid:durableId="2098867692">
    <w:abstractNumId w:val="20"/>
  </w:num>
  <w:num w:numId="10" w16cid:durableId="58748066">
    <w:abstractNumId w:val="11"/>
  </w:num>
  <w:num w:numId="11" w16cid:durableId="108820875">
    <w:abstractNumId w:val="6"/>
  </w:num>
  <w:num w:numId="12" w16cid:durableId="822501284">
    <w:abstractNumId w:val="15"/>
  </w:num>
  <w:num w:numId="13" w16cid:durableId="11999476">
    <w:abstractNumId w:val="19"/>
  </w:num>
  <w:num w:numId="14" w16cid:durableId="1294947512">
    <w:abstractNumId w:val="18"/>
  </w:num>
  <w:num w:numId="15" w16cid:durableId="741291706">
    <w:abstractNumId w:val="9"/>
  </w:num>
  <w:num w:numId="16" w16cid:durableId="447891727">
    <w:abstractNumId w:val="17"/>
  </w:num>
  <w:num w:numId="17" w16cid:durableId="1656488645">
    <w:abstractNumId w:val="21"/>
  </w:num>
  <w:num w:numId="18" w16cid:durableId="1708027063">
    <w:abstractNumId w:val="16"/>
  </w:num>
  <w:num w:numId="19" w16cid:durableId="489294431">
    <w:abstractNumId w:val="14"/>
  </w:num>
  <w:num w:numId="20" w16cid:durableId="1802334663">
    <w:abstractNumId w:val="4"/>
  </w:num>
  <w:num w:numId="21" w16cid:durableId="33234459">
    <w:abstractNumId w:val="12"/>
  </w:num>
  <w:num w:numId="22" w16cid:durableId="93266825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6E"/>
    <w:rsid w:val="00013389"/>
    <w:rsid w:val="000302A1"/>
    <w:rsid w:val="00030885"/>
    <w:rsid w:val="0004143D"/>
    <w:rsid w:val="000422FF"/>
    <w:rsid w:val="0006076F"/>
    <w:rsid w:val="00061F80"/>
    <w:rsid w:val="00066B45"/>
    <w:rsid w:val="00067846"/>
    <w:rsid w:val="00072DFD"/>
    <w:rsid w:val="000752B6"/>
    <w:rsid w:val="00085A06"/>
    <w:rsid w:val="00085E59"/>
    <w:rsid w:val="00093117"/>
    <w:rsid w:val="000934E8"/>
    <w:rsid w:val="000A313B"/>
    <w:rsid w:val="000B5FDE"/>
    <w:rsid w:val="000F70A4"/>
    <w:rsid w:val="0012729C"/>
    <w:rsid w:val="00140687"/>
    <w:rsid w:val="00152D04"/>
    <w:rsid w:val="00153565"/>
    <w:rsid w:val="00155F1C"/>
    <w:rsid w:val="00163D6A"/>
    <w:rsid w:val="00171E0D"/>
    <w:rsid w:val="001751D1"/>
    <w:rsid w:val="00182718"/>
    <w:rsid w:val="00184645"/>
    <w:rsid w:val="001955F4"/>
    <w:rsid w:val="001A19C9"/>
    <w:rsid w:val="001A22C2"/>
    <w:rsid w:val="001C3807"/>
    <w:rsid w:val="001C4228"/>
    <w:rsid w:val="001D13E7"/>
    <w:rsid w:val="001D1D91"/>
    <w:rsid w:val="001D4A95"/>
    <w:rsid w:val="001E0E78"/>
    <w:rsid w:val="001E450D"/>
    <w:rsid w:val="001E4DB3"/>
    <w:rsid w:val="0020101D"/>
    <w:rsid w:val="00205078"/>
    <w:rsid w:val="00214DD9"/>
    <w:rsid w:val="0021642C"/>
    <w:rsid w:val="002340FA"/>
    <w:rsid w:val="00234246"/>
    <w:rsid w:val="0023576E"/>
    <w:rsid w:val="002412B9"/>
    <w:rsid w:val="002460AB"/>
    <w:rsid w:val="00250A30"/>
    <w:rsid w:val="00267F91"/>
    <w:rsid w:val="00267FCE"/>
    <w:rsid w:val="002772F3"/>
    <w:rsid w:val="002A005F"/>
    <w:rsid w:val="002A523D"/>
    <w:rsid w:val="002D3C25"/>
    <w:rsid w:val="002E2E22"/>
    <w:rsid w:val="002F0445"/>
    <w:rsid w:val="002F785B"/>
    <w:rsid w:val="00306182"/>
    <w:rsid w:val="00310A36"/>
    <w:rsid w:val="00316AC7"/>
    <w:rsid w:val="00317B23"/>
    <w:rsid w:val="003204C9"/>
    <w:rsid w:val="00331564"/>
    <w:rsid w:val="003470FE"/>
    <w:rsid w:val="00361376"/>
    <w:rsid w:val="003657D6"/>
    <w:rsid w:val="00370D13"/>
    <w:rsid w:val="00375832"/>
    <w:rsid w:val="00390142"/>
    <w:rsid w:val="0039162A"/>
    <w:rsid w:val="003B2F2D"/>
    <w:rsid w:val="003B5733"/>
    <w:rsid w:val="003C5E35"/>
    <w:rsid w:val="003D321F"/>
    <w:rsid w:val="003F2835"/>
    <w:rsid w:val="0041119D"/>
    <w:rsid w:val="0041537B"/>
    <w:rsid w:val="00425B2A"/>
    <w:rsid w:val="00431D61"/>
    <w:rsid w:val="0043587C"/>
    <w:rsid w:val="00441E86"/>
    <w:rsid w:val="004478F8"/>
    <w:rsid w:val="00453434"/>
    <w:rsid w:val="00455E15"/>
    <w:rsid w:val="00471D9C"/>
    <w:rsid w:val="00473137"/>
    <w:rsid w:val="00475471"/>
    <w:rsid w:val="004B7660"/>
    <w:rsid w:val="004C00CC"/>
    <w:rsid w:val="004D67F3"/>
    <w:rsid w:val="004E598B"/>
    <w:rsid w:val="004E7B29"/>
    <w:rsid w:val="0050118F"/>
    <w:rsid w:val="00501803"/>
    <w:rsid w:val="00504F19"/>
    <w:rsid w:val="00514F0A"/>
    <w:rsid w:val="00515425"/>
    <w:rsid w:val="00524F66"/>
    <w:rsid w:val="005278E8"/>
    <w:rsid w:val="0053473B"/>
    <w:rsid w:val="00540FCE"/>
    <w:rsid w:val="00541D8B"/>
    <w:rsid w:val="00554066"/>
    <w:rsid w:val="005603FB"/>
    <w:rsid w:val="0057037F"/>
    <w:rsid w:val="00570A13"/>
    <w:rsid w:val="0057295F"/>
    <w:rsid w:val="005753E2"/>
    <w:rsid w:val="005842CC"/>
    <w:rsid w:val="005A310E"/>
    <w:rsid w:val="005B07F5"/>
    <w:rsid w:val="005E7F22"/>
    <w:rsid w:val="006036DC"/>
    <w:rsid w:val="006341A7"/>
    <w:rsid w:val="006436CF"/>
    <w:rsid w:val="006779C0"/>
    <w:rsid w:val="00685E93"/>
    <w:rsid w:val="00696BDF"/>
    <w:rsid w:val="00697BFE"/>
    <w:rsid w:val="006A3415"/>
    <w:rsid w:val="006A709A"/>
    <w:rsid w:val="006B0915"/>
    <w:rsid w:val="006D168E"/>
    <w:rsid w:val="006D4269"/>
    <w:rsid w:val="006E0B28"/>
    <w:rsid w:val="0070342E"/>
    <w:rsid w:val="00713458"/>
    <w:rsid w:val="0073400F"/>
    <w:rsid w:val="00736798"/>
    <w:rsid w:val="007372A7"/>
    <w:rsid w:val="007412CA"/>
    <w:rsid w:val="0077594C"/>
    <w:rsid w:val="00777460"/>
    <w:rsid w:val="00791C2F"/>
    <w:rsid w:val="007B32CF"/>
    <w:rsid w:val="007C5557"/>
    <w:rsid w:val="007D1827"/>
    <w:rsid w:val="007D3A31"/>
    <w:rsid w:val="007D4BBD"/>
    <w:rsid w:val="007D653D"/>
    <w:rsid w:val="007E2C44"/>
    <w:rsid w:val="007E7E14"/>
    <w:rsid w:val="007F1ED2"/>
    <w:rsid w:val="00802B60"/>
    <w:rsid w:val="00804EF0"/>
    <w:rsid w:val="00805DB2"/>
    <w:rsid w:val="00807175"/>
    <w:rsid w:val="008146D9"/>
    <w:rsid w:val="00825601"/>
    <w:rsid w:val="00827E16"/>
    <w:rsid w:val="00846E11"/>
    <w:rsid w:val="00865D4B"/>
    <w:rsid w:val="0087700A"/>
    <w:rsid w:val="00885A4F"/>
    <w:rsid w:val="008A62B5"/>
    <w:rsid w:val="008A7AC2"/>
    <w:rsid w:val="008B3742"/>
    <w:rsid w:val="008C6349"/>
    <w:rsid w:val="00902DB2"/>
    <w:rsid w:val="00906E76"/>
    <w:rsid w:val="009154CE"/>
    <w:rsid w:val="00916014"/>
    <w:rsid w:val="009469C6"/>
    <w:rsid w:val="0094723C"/>
    <w:rsid w:val="009533FA"/>
    <w:rsid w:val="00973B8D"/>
    <w:rsid w:val="00975B0D"/>
    <w:rsid w:val="00982295"/>
    <w:rsid w:val="00984D94"/>
    <w:rsid w:val="009976E2"/>
    <w:rsid w:val="009B1563"/>
    <w:rsid w:val="009B1F28"/>
    <w:rsid w:val="009C161E"/>
    <w:rsid w:val="009C7688"/>
    <w:rsid w:val="009C7917"/>
    <w:rsid w:val="009C7E3B"/>
    <w:rsid w:val="009D15C1"/>
    <w:rsid w:val="009D2C3B"/>
    <w:rsid w:val="009E3913"/>
    <w:rsid w:val="009E5471"/>
    <w:rsid w:val="009F0048"/>
    <w:rsid w:val="00A04968"/>
    <w:rsid w:val="00A16C27"/>
    <w:rsid w:val="00A25B04"/>
    <w:rsid w:val="00A349E5"/>
    <w:rsid w:val="00A43576"/>
    <w:rsid w:val="00A44F91"/>
    <w:rsid w:val="00A46815"/>
    <w:rsid w:val="00A6593C"/>
    <w:rsid w:val="00A869DB"/>
    <w:rsid w:val="00A96A99"/>
    <w:rsid w:val="00AA3EFC"/>
    <w:rsid w:val="00AB00A3"/>
    <w:rsid w:val="00AB2B92"/>
    <w:rsid w:val="00AB404E"/>
    <w:rsid w:val="00AB77E7"/>
    <w:rsid w:val="00AC56D1"/>
    <w:rsid w:val="00AD6F51"/>
    <w:rsid w:val="00AE6FAA"/>
    <w:rsid w:val="00AF59E5"/>
    <w:rsid w:val="00B010F8"/>
    <w:rsid w:val="00B0111E"/>
    <w:rsid w:val="00B061BF"/>
    <w:rsid w:val="00B07DCD"/>
    <w:rsid w:val="00B24CF1"/>
    <w:rsid w:val="00B25F13"/>
    <w:rsid w:val="00B271EB"/>
    <w:rsid w:val="00B3480E"/>
    <w:rsid w:val="00B3570C"/>
    <w:rsid w:val="00B36F0E"/>
    <w:rsid w:val="00B71706"/>
    <w:rsid w:val="00B72095"/>
    <w:rsid w:val="00B81631"/>
    <w:rsid w:val="00B82B1C"/>
    <w:rsid w:val="00B830A4"/>
    <w:rsid w:val="00B97AC2"/>
    <w:rsid w:val="00BA08C7"/>
    <w:rsid w:val="00BA1EA0"/>
    <w:rsid w:val="00BB69E6"/>
    <w:rsid w:val="00BC4895"/>
    <w:rsid w:val="00BC50C3"/>
    <w:rsid w:val="00BC6DD6"/>
    <w:rsid w:val="00BD7536"/>
    <w:rsid w:val="00BE707C"/>
    <w:rsid w:val="00BF167D"/>
    <w:rsid w:val="00BF5DEF"/>
    <w:rsid w:val="00C16F39"/>
    <w:rsid w:val="00C17416"/>
    <w:rsid w:val="00C22668"/>
    <w:rsid w:val="00C27B51"/>
    <w:rsid w:val="00C30452"/>
    <w:rsid w:val="00C648E9"/>
    <w:rsid w:val="00C91547"/>
    <w:rsid w:val="00C9780B"/>
    <w:rsid w:val="00CA5045"/>
    <w:rsid w:val="00CA709F"/>
    <w:rsid w:val="00CB1398"/>
    <w:rsid w:val="00CD13C5"/>
    <w:rsid w:val="00CD590C"/>
    <w:rsid w:val="00CE1F84"/>
    <w:rsid w:val="00CF4C6B"/>
    <w:rsid w:val="00D02172"/>
    <w:rsid w:val="00D03DB3"/>
    <w:rsid w:val="00D127D9"/>
    <w:rsid w:val="00D16105"/>
    <w:rsid w:val="00D25DF2"/>
    <w:rsid w:val="00D32A55"/>
    <w:rsid w:val="00D36A69"/>
    <w:rsid w:val="00D42FDE"/>
    <w:rsid w:val="00D50110"/>
    <w:rsid w:val="00D7123D"/>
    <w:rsid w:val="00D71E03"/>
    <w:rsid w:val="00D73F51"/>
    <w:rsid w:val="00D81B3A"/>
    <w:rsid w:val="00D85723"/>
    <w:rsid w:val="00D86E7F"/>
    <w:rsid w:val="00D9662D"/>
    <w:rsid w:val="00D96798"/>
    <w:rsid w:val="00DA06B6"/>
    <w:rsid w:val="00DC13DF"/>
    <w:rsid w:val="00DD3628"/>
    <w:rsid w:val="00DD5319"/>
    <w:rsid w:val="00DD62A2"/>
    <w:rsid w:val="00DF0A22"/>
    <w:rsid w:val="00DF13BC"/>
    <w:rsid w:val="00E20B9A"/>
    <w:rsid w:val="00E3211A"/>
    <w:rsid w:val="00E32444"/>
    <w:rsid w:val="00E4199A"/>
    <w:rsid w:val="00E60032"/>
    <w:rsid w:val="00E6744C"/>
    <w:rsid w:val="00E71F6E"/>
    <w:rsid w:val="00E762BD"/>
    <w:rsid w:val="00E9619E"/>
    <w:rsid w:val="00EA50A9"/>
    <w:rsid w:val="00EA77CA"/>
    <w:rsid w:val="00EE7D33"/>
    <w:rsid w:val="00EF0042"/>
    <w:rsid w:val="00EF5130"/>
    <w:rsid w:val="00F174DF"/>
    <w:rsid w:val="00F3288B"/>
    <w:rsid w:val="00F42868"/>
    <w:rsid w:val="00F6023B"/>
    <w:rsid w:val="00F6259D"/>
    <w:rsid w:val="00F67527"/>
    <w:rsid w:val="00F73DC6"/>
    <w:rsid w:val="00F75A91"/>
    <w:rsid w:val="00F771C3"/>
    <w:rsid w:val="00F84306"/>
    <w:rsid w:val="00F85A00"/>
    <w:rsid w:val="00FD023C"/>
    <w:rsid w:val="00FE45FC"/>
    <w:rsid w:val="00FE55C7"/>
    <w:rsid w:val="00FF7632"/>
    <w:rsid w:val="011008EE"/>
    <w:rsid w:val="019AC29B"/>
    <w:rsid w:val="023A4C6E"/>
    <w:rsid w:val="03165743"/>
    <w:rsid w:val="04A8373B"/>
    <w:rsid w:val="0513361A"/>
    <w:rsid w:val="0866ED54"/>
    <w:rsid w:val="0A4CBD85"/>
    <w:rsid w:val="0B9E39DF"/>
    <w:rsid w:val="10B0CC96"/>
    <w:rsid w:val="1188CC4F"/>
    <w:rsid w:val="12389C95"/>
    <w:rsid w:val="13EB8DA2"/>
    <w:rsid w:val="1A46A4DD"/>
    <w:rsid w:val="1AA8B15B"/>
    <w:rsid w:val="1D8DBE98"/>
    <w:rsid w:val="1E26321A"/>
    <w:rsid w:val="21A7A056"/>
    <w:rsid w:val="29287FBD"/>
    <w:rsid w:val="2B13363B"/>
    <w:rsid w:val="2B30C45C"/>
    <w:rsid w:val="2CA07C52"/>
    <w:rsid w:val="2D4BCE3D"/>
    <w:rsid w:val="2D7A4BAD"/>
    <w:rsid w:val="2FDD0C59"/>
    <w:rsid w:val="302BF25F"/>
    <w:rsid w:val="3056FCF9"/>
    <w:rsid w:val="317FE5A2"/>
    <w:rsid w:val="3451BF21"/>
    <w:rsid w:val="372BE457"/>
    <w:rsid w:val="38310A12"/>
    <w:rsid w:val="38EFB382"/>
    <w:rsid w:val="3C249DA7"/>
    <w:rsid w:val="3C25D9A5"/>
    <w:rsid w:val="3C742A4A"/>
    <w:rsid w:val="3E6BC6E0"/>
    <w:rsid w:val="3E950AD3"/>
    <w:rsid w:val="404279F5"/>
    <w:rsid w:val="40F77E33"/>
    <w:rsid w:val="40FA45D2"/>
    <w:rsid w:val="43A9CBC3"/>
    <w:rsid w:val="446301F2"/>
    <w:rsid w:val="470986A8"/>
    <w:rsid w:val="48D97698"/>
    <w:rsid w:val="4C6B6747"/>
    <w:rsid w:val="4D8A41E4"/>
    <w:rsid w:val="4EE62AD5"/>
    <w:rsid w:val="4FB1741F"/>
    <w:rsid w:val="528FEE14"/>
    <w:rsid w:val="56638A3F"/>
    <w:rsid w:val="59189CD2"/>
    <w:rsid w:val="59FE92CA"/>
    <w:rsid w:val="5AD940D9"/>
    <w:rsid w:val="5B6D4C5B"/>
    <w:rsid w:val="5F4E655F"/>
    <w:rsid w:val="5FA66428"/>
    <w:rsid w:val="62382796"/>
    <w:rsid w:val="6262CFAC"/>
    <w:rsid w:val="63AEEE5B"/>
    <w:rsid w:val="650352B2"/>
    <w:rsid w:val="655762A4"/>
    <w:rsid w:val="65C5074C"/>
    <w:rsid w:val="6659E606"/>
    <w:rsid w:val="69B34EB1"/>
    <w:rsid w:val="6A03BD46"/>
    <w:rsid w:val="6A7B98AF"/>
    <w:rsid w:val="71FD5B5D"/>
    <w:rsid w:val="7313DE7C"/>
    <w:rsid w:val="74F8BDF7"/>
    <w:rsid w:val="76BCABB6"/>
    <w:rsid w:val="7EED2E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EA4E"/>
  <w15:docId w15:val="{2F7DFA5C-E226-9149-B12A-D7C9F74C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68"/>
    <w:pPr>
      <w:spacing w:after="0" w:line="240" w:lineRule="auto"/>
    </w:pPr>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uiPriority w:val="9"/>
    <w:qFormat/>
    <w:rsid w:val="007D4BBD"/>
    <w:pPr>
      <w:keepNext/>
      <w:keepLines/>
      <w:spacing w:before="240"/>
      <w:outlineLvl w:val="0"/>
    </w:pPr>
    <w:rPr>
      <w:rFonts w:ascii="Bahnschrift SemiLight SemiConde" w:eastAsiaTheme="majorEastAsia" w:hAnsi="Bahnschrift SemiLight SemiConde" w:cstheme="majorBidi"/>
      <w:color w:val="C00000"/>
      <w:sz w:val="36"/>
      <w:szCs w:val="32"/>
    </w:rPr>
  </w:style>
  <w:style w:type="paragraph" w:styleId="Ttulo2">
    <w:name w:val="heading 2"/>
    <w:basedOn w:val="Normal"/>
    <w:next w:val="Normal"/>
    <w:link w:val="Ttulo2Car"/>
    <w:uiPriority w:val="9"/>
    <w:unhideWhenUsed/>
    <w:qFormat/>
    <w:rsid w:val="00A6593C"/>
    <w:pPr>
      <w:keepNext/>
      <w:keepLines/>
      <w:spacing w:before="40"/>
      <w:outlineLvl w:val="1"/>
    </w:pPr>
    <w:rPr>
      <w:rFonts w:ascii="Arial" w:eastAsiaTheme="majorEastAsia" w:hAnsi="Arial" w:cstheme="majorBidi"/>
      <w:color w:val="C00000"/>
      <w:sz w:val="28"/>
      <w:szCs w:val="26"/>
    </w:rPr>
  </w:style>
  <w:style w:type="paragraph" w:styleId="Ttulo3">
    <w:name w:val="heading 3"/>
    <w:basedOn w:val="Normal"/>
    <w:next w:val="Normal"/>
    <w:link w:val="Ttulo3Car"/>
    <w:uiPriority w:val="9"/>
    <w:unhideWhenUsed/>
    <w:qFormat/>
    <w:rsid w:val="007D4BBD"/>
    <w:pPr>
      <w:keepNext/>
      <w:keepLines/>
      <w:spacing w:before="40"/>
      <w:ind w:left="720"/>
      <w:outlineLvl w:val="2"/>
    </w:pPr>
    <w:rPr>
      <w:rFonts w:ascii="Bahnschrift SemiLight SemiConde" w:eastAsiaTheme="majorEastAsia" w:hAnsi="Bahnschrift SemiLight SemiConde" w:cstheme="majorBidi"/>
      <w:color w:val="C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1F6E"/>
    <w:rPr>
      <w:color w:val="0000FF"/>
      <w:u w:val="single"/>
    </w:rPr>
  </w:style>
  <w:style w:type="paragraph" w:styleId="Piedepgina">
    <w:name w:val="footer"/>
    <w:basedOn w:val="Normal"/>
    <w:link w:val="PiedepginaCar"/>
    <w:uiPriority w:val="99"/>
    <w:unhideWhenUsed/>
    <w:rsid w:val="00E71F6E"/>
    <w:pPr>
      <w:tabs>
        <w:tab w:val="center" w:pos="4419"/>
        <w:tab w:val="right" w:pos="8838"/>
      </w:tabs>
    </w:pPr>
  </w:style>
  <w:style w:type="character" w:customStyle="1" w:styleId="PiedepginaCar">
    <w:name w:val="Pie de página Car"/>
    <w:basedOn w:val="Fuentedeprrafopredeter"/>
    <w:link w:val="Piedepgina"/>
    <w:uiPriority w:val="99"/>
    <w:rsid w:val="00E71F6E"/>
    <w:rPr>
      <w:rFonts w:ascii="Times New Roman" w:eastAsia="Times New Roman" w:hAnsi="Times New Roman" w:cs="Times New Roman"/>
      <w:sz w:val="24"/>
      <w:szCs w:val="24"/>
      <w:lang w:val="es-CO" w:eastAsia="es-MX"/>
    </w:rPr>
  </w:style>
  <w:style w:type="paragraph" w:styleId="TDC1">
    <w:name w:val="toc 1"/>
    <w:basedOn w:val="Normal"/>
    <w:next w:val="Normal"/>
    <w:autoRedefine/>
    <w:uiPriority w:val="39"/>
    <w:unhideWhenUsed/>
    <w:qFormat/>
    <w:rsid w:val="00E71F6E"/>
    <w:pPr>
      <w:spacing w:after="100"/>
    </w:pPr>
  </w:style>
  <w:style w:type="paragraph" w:styleId="TDC2">
    <w:name w:val="toc 2"/>
    <w:basedOn w:val="Normal"/>
    <w:next w:val="Normal"/>
    <w:autoRedefine/>
    <w:uiPriority w:val="39"/>
    <w:unhideWhenUsed/>
    <w:rsid w:val="00E71F6E"/>
    <w:pPr>
      <w:spacing w:after="100"/>
      <w:ind w:left="240"/>
    </w:pPr>
  </w:style>
  <w:style w:type="character" w:customStyle="1" w:styleId="Ttulo1Car">
    <w:name w:val="Título 1 Car"/>
    <w:basedOn w:val="Fuentedeprrafopredeter"/>
    <w:link w:val="Ttulo1"/>
    <w:uiPriority w:val="9"/>
    <w:rsid w:val="007D4BBD"/>
    <w:rPr>
      <w:rFonts w:ascii="Bahnschrift SemiLight SemiConde" w:eastAsiaTheme="majorEastAsia" w:hAnsi="Bahnschrift SemiLight SemiConde" w:cstheme="majorBidi"/>
      <w:color w:val="C00000"/>
      <w:sz w:val="36"/>
      <w:szCs w:val="32"/>
      <w:lang w:val="es-CO" w:eastAsia="es-MX"/>
    </w:rPr>
  </w:style>
  <w:style w:type="paragraph" w:styleId="TtuloTDC">
    <w:name w:val="TOC Heading"/>
    <w:basedOn w:val="Ttulo1"/>
    <w:next w:val="Normal"/>
    <w:uiPriority w:val="39"/>
    <w:unhideWhenUsed/>
    <w:qFormat/>
    <w:rsid w:val="00E71F6E"/>
    <w:pPr>
      <w:spacing w:line="259" w:lineRule="auto"/>
      <w:outlineLvl w:val="9"/>
    </w:pPr>
    <w:rPr>
      <w:lang w:eastAsia="en-US"/>
    </w:rPr>
  </w:style>
  <w:style w:type="paragraph" w:styleId="Encabezado">
    <w:name w:val="header"/>
    <w:basedOn w:val="Normal"/>
    <w:link w:val="EncabezadoCar"/>
    <w:uiPriority w:val="99"/>
    <w:unhideWhenUsed/>
    <w:rsid w:val="00E71F6E"/>
    <w:pPr>
      <w:tabs>
        <w:tab w:val="center" w:pos="4419"/>
        <w:tab w:val="right" w:pos="8838"/>
      </w:tabs>
    </w:pPr>
  </w:style>
  <w:style w:type="character" w:customStyle="1" w:styleId="EncabezadoCar">
    <w:name w:val="Encabezado Car"/>
    <w:basedOn w:val="Fuentedeprrafopredeter"/>
    <w:link w:val="Encabezado"/>
    <w:uiPriority w:val="99"/>
    <w:rsid w:val="00E71F6E"/>
    <w:rPr>
      <w:rFonts w:ascii="Times New Roman" w:eastAsia="Times New Roman" w:hAnsi="Times New Roman" w:cs="Times New Roman"/>
      <w:sz w:val="24"/>
      <w:szCs w:val="24"/>
      <w:lang w:val="es-CO" w:eastAsia="es-MX"/>
    </w:rPr>
  </w:style>
  <w:style w:type="paragraph" w:styleId="Prrafodelista">
    <w:name w:val="List Paragraph"/>
    <w:aliases w:val="List,titulo 3,Párrafo de lista1,Lista vistosa - Énfasis 11,Bullets,HOJA,Bolita,Guión,Párrafo de lista31,BOLA,Párrafo de lista21,BOLADEF,Titulo 8,Párrafo de lista5,Colorful List - Accent 11,Colorful List - Accent 12,Fluvial1,Ha,Titlu 3"/>
    <w:basedOn w:val="Normal"/>
    <w:link w:val="PrrafodelistaCar"/>
    <w:uiPriority w:val="34"/>
    <w:qFormat/>
    <w:rsid w:val="00975B0D"/>
    <w:pPr>
      <w:ind w:left="720"/>
      <w:contextualSpacing/>
    </w:pPr>
  </w:style>
  <w:style w:type="paragraph" w:styleId="Descripcin">
    <w:name w:val="caption"/>
    <w:basedOn w:val="Normal"/>
    <w:next w:val="Normal"/>
    <w:uiPriority w:val="35"/>
    <w:unhideWhenUsed/>
    <w:qFormat/>
    <w:rsid w:val="00865D4B"/>
    <w:pPr>
      <w:spacing w:after="200"/>
    </w:pPr>
    <w:rPr>
      <w:i/>
      <w:iCs/>
      <w:color w:val="44546A" w:themeColor="text2"/>
      <w:sz w:val="18"/>
      <w:szCs w:val="18"/>
    </w:rPr>
  </w:style>
  <w:style w:type="table" w:styleId="Tablaconcuadrcula">
    <w:name w:val="Table Grid"/>
    <w:basedOn w:val="Tablanormal"/>
    <w:uiPriority w:val="39"/>
    <w:rsid w:val="00D32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32A55"/>
    <w:pPr>
      <w:spacing w:after="0" w:line="240" w:lineRule="auto"/>
    </w:pPr>
    <w:rPr>
      <w:rFonts w:ascii="Times New Roman" w:eastAsia="Times New Roman" w:hAnsi="Times New Roman" w:cs="Times New Roman"/>
      <w:sz w:val="24"/>
      <w:szCs w:val="24"/>
      <w:lang w:val="es-CO" w:eastAsia="es-MX"/>
    </w:rPr>
  </w:style>
  <w:style w:type="paragraph" w:styleId="NormalWeb">
    <w:name w:val="Normal (Web)"/>
    <w:basedOn w:val="Normal"/>
    <w:uiPriority w:val="99"/>
    <w:unhideWhenUsed/>
    <w:rsid w:val="00554066"/>
    <w:pPr>
      <w:spacing w:before="100" w:beforeAutospacing="1" w:after="100" w:afterAutospacing="1"/>
    </w:pPr>
    <w:rPr>
      <w:lang w:eastAsia="es-CO"/>
    </w:rPr>
  </w:style>
  <w:style w:type="character" w:customStyle="1" w:styleId="Ttulo2Car">
    <w:name w:val="Título 2 Car"/>
    <w:basedOn w:val="Fuentedeprrafopredeter"/>
    <w:link w:val="Ttulo2"/>
    <w:uiPriority w:val="9"/>
    <w:rsid w:val="00A6593C"/>
    <w:rPr>
      <w:rFonts w:ascii="Arial" w:eastAsiaTheme="majorEastAsia" w:hAnsi="Arial" w:cstheme="majorBidi"/>
      <w:color w:val="C00000"/>
      <w:sz w:val="28"/>
      <w:szCs w:val="26"/>
      <w:lang w:val="es-CO" w:eastAsia="es-MX"/>
    </w:rPr>
  </w:style>
  <w:style w:type="character" w:styleId="Textoennegrita">
    <w:name w:val="Strong"/>
    <w:basedOn w:val="Fuentedeprrafopredeter"/>
    <w:uiPriority w:val="22"/>
    <w:qFormat/>
    <w:rsid w:val="004E7B29"/>
    <w:rPr>
      <w:b/>
      <w:bCs/>
    </w:rPr>
  </w:style>
  <w:style w:type="character" w:customStyle="1" w:styleId="Ttulo3Car">
    <w:name w:val="Título 3 Car"/>
    <w:basedOn w:val="Fuentedeprrafopredeter"/>
    <w:link w:val="Ttulo3"/>
    <w:uiPriority w:val="9"/>
    <w:rsid w:val="007D4BBD"/>
    <w:rPr>
      <w:rFonts w:ascii="Bahnschrift SemiLight SemiConde" w:eastAsiaTheme="majorEastAsia" w:hAnsi="Bahnschrift SemiLight SemiConde" w:cstheme="majorBidi"/>
      <w:color w:val="C00000"/>
      <w:sz w:val="28"/>
      <w:szCs w:val="24"/>
      <w:lang w:val="es-CO" w:eastAsia="es-MX"/>
    </w:rPr>
  </w:style>
  <w:style w:type="paragraph" w:styleId="TDC3">
    <w:name w:val="toc 3"/>
    <w:basedOn w:val="Normal"/>
    <w:next w:val="Normal"/>
    <w:autoRedefine/>
    <w:uiPriority w:val="39"/>
    <w:unhideWhenUsed/>
    <w:rsid w:val="007D4BBD"/>
    <w:pPr>
      <w:spacing w:after="100"/>
      <w:ind w:left="480"/>
    </w:pPr>
  </w:style>
  <w:style w:type="paragraph" w:customStyle="1" w:styleId="paragraph">
    <w:name w:val="paragraph"/>
    <w:basedOn w:val="Normal"/>
    <w:rsid w:val="00E4199A"/>
    <w:pPr>
      <w:spacing w:before="100" w:beforeAutospacing="1" w:after="100" w:afterAutospacing="1"/>
    </w:pPr>
    <w:rPr>
      <w:lang w:eastAsia="es-CO"/>
    </w:rPr>
  </w:style>
  <w:style w:type="character" w:customStyle="1" w:styleId="normaltextrun">
    <w:name w:val="normaltextrun"/>
    <w:basedOn w:val="Fuentedeprrafopredeter"/>
    <w:rsid w:val="00E4199A"/>
  </w:style>
  <w:style w:type="character" w:customStyle="1" w:styleId="eop">
    <w:name w:val="eop"/>
    <w:basedOn w:val="Fuentedeprrafopredeter"/>
    <w:rsid w:val="00E4199A"/>
  </w:style>
  <w:style w:type="character" w:customStyle="1" w:styleId="wacimagecontainer">
    <w:name w:val="wacimagecontainer"/>
    <w:basedOn w:val="Fuentedeprrafopredeter"/>
    <w:rsid w:val="00E4199A"/>
  </w:style>
  <w:style w:type="paragraph" w:styleId="Textoindependiente">
    <w:name w:val="Body Text"/>
    <w:basedOn w:val="Normal"/>
    <w:link w:val="TextoindependienteCar"/>
    <w:uiPriority w:val="1"/>
    <w:qFormat/>
    <w:rsid w:val="00696BDF"/>
    <w:pPr>
      <w:spacing w:after="200" w:line="276" w:lineRule="auto"/>
      <w:jc w:val="both"/>
    </w:pPr>
    <w:rPr>
      <w:rFonts w:asciiTheme="minorHAnsi" w:eastAsiaTheme="minorEastAsia" w:hAnsiTheme="minorHAnsi" w:cstheme="minorBidi"/>
      <w:sz w:val="20"/>
      <w:szCs w:val="20"/>
      <w:lang w:val="en-US" w:eastAsia="en-US"/>
    </w:rPr>
  </w:style>
  <w:style w:type="character" w:customStyle="1" w:styleId="TextoindependienteCar">
    <w:name w:val="Texto independiente Car"/>
    <w:basedOn w:val="Fuentedeprrafopredeter"/>
    <w:link w:val="Textoindependiente"/>
    <w:uiPriority w:val="1"/>
    <w:rsid w:val="00696BDF"/>
    <w:rPr>
      <w:rFonts w:eastAsiaTheme="minorEastAsia"/>
      <w:sz w:val="20"/>
      <w:szCs w:val="20"/>
    </w:rPr>
  </w:style>
  <w:style w:type="table" w:styleId="Tablanormal1">
    <w:name w:val="Plain Table 1"/>
    <w:basedOn w:val="Tablanormal"/>
    <w:uiPriority w:val="41"/>
    <w:rsid w:val="00696BDF"/>
    <w:pPr>
      <w:spacing w:after="200" w:line="276" w:lineRule="auto"/>
      <w:jc w:val="both"/>
    </w:pPr>
    <w:rPr>
      <w:rFonts w:eastAsiaTheme="minorEastAsia"/>
      <w:sz w:val="24"/>
      <w:szCs w:val="24"/>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696BDF"/>
    <w:pPr>
      <w:spacing w:after="200" w:line="276" w:lineRule="auto"/>
      <w:jc w:val="both"/>
    </w:pPr>
    <w:rPr>
      <w:rFonts w:eastAsiaTheme="minorEastAsia"/>
      <w:sz w:val="24"/>
      <w:szCs w:val="24"/>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nguno">
    <w:name w:val="Ninguno"/>
    <w:rsid w:val="00696BDF"/>
    <w:rPr>
      <w:lang w:val="es-ES_tradnl"/>
    </w:rPr>
  </w:style>
  <w:style w:type="paragraph" w:customStyle="1" w:styleId="Cuerpo">
    <w:name w:val="Cuerpo"/>
    <w:rsid w:val="00696BDF"/>
    <w:pPr>
      <w:pBdr>
        <w:top w:val="nil"/>
        <w:left w:val="nil"/>
        <w:bottom w:val="nil"/>
        <w:right w:val="nil"/>
        <w:between w:val="nil"/>
        <w:bar w:val="nil"/>
      </w:pBdr>
      <w:spacing w:after="200" w:line="276" w:lineRule="auto"/>
      <w:jc w:val="both"/>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paragraph" w:styleId="Textocomentario">
    <w:name w:val="annotation text"/>
    <w:basedOn w:val="Normal"/>
    <w:link w:val="TextocomentarioCar"/>
    <w:uiPriority w:val="99"/>
    <w:unhideWhenUsed/>
    <w:rsid w:val="000F70A4"/>
    <w:rPr>
      <w:sz w:val="20"/>
      <w:szCs w:val="20"/>
    </w:rPr>
  </w:style>
  <w:style w:type="character" w:customStyle="1" w:styleId="TextocomentarioCar">
    <w:name w:val="Texto comentario Car"/>
    <w:basedOn w:val="Fuentedeprrafopredeter"/>
    <w:link w:val="Textocomentario"/>
    <w:uiPriority w:val="99"/>
    <w:rsid w:val="000F70A4"/>
    <w:rPr>
      <w:rFonts w:ascii="Times New Roman" w:eastAsia="Times New Roman" w:hAnsi="Times New Roman" w:cs="Times New Roman"/>
      <w:sz w:val="20"/>
      <w:szCs w:val="20"/>
      <w:lang w:val="es-CO" w:eastAsia="es-MX"/>
    </w:rPr>
  </w:style>
  <w:style w:type="character" w:styleId="Refdecomentario">
    <w:name w:val="annotation reference"/>
    <w:basedOn w:val="Fuentedeprrafopredeter"/>
    <w:uiPriority w:val="99"/>
    <w:semiHidden/>
    <w:unhideWhenUsed/>
    <w:rsid w:val="000F70A4"/>
    <w:rPr>
      <w:sz w:val="16"/>
      <w:szCs w:val="16"/>
    </w:rPr>
  </w:style>
  <w:style w:type="paragraph" w:styleId="Asuntodelcomentario">
    <w:name w:val="annotation subject"/>
    <w:basedOn w:val="Textocomentario"/>
    <w:next w:val="Textocomentario"/>
    <w:link w:val="AsuntodelcomentarioCar"/>
    <w:uiPriority w:val="99"/>
    <w:semiHidden/>
    <w:unhideWhenUsed/>
    <w:rsid w:val="009B1563"/>
    <w:rPr>
      <w:b/>
      <w:bCs/>
    </w:rPr>
  </w:style>
  <w:style w:type="character" w:customStyle="1" w:styleId="AsuntodelcomentarioCar">
    <w:name w:val="Asunto del comentario Car"/>
    <w:basedOn w:val="TextocomentarioCar"/>
    <w:link w:val="Asuntodelcomentario"/>
    <w:uiPriority w:val="99"/>
    <w:semiHidden/>
    <w:rsid w:val="009B1563"/>
    <w:rPr>
      <w:rFonts w:ascii="Times New Roman" w:eastAsia="Times New Roman" w:hAnsi="Times New Roman" w:cs="Times New Roman"/>
      <w:b/>
      <w:bCs/>
      <w:sz w:val="20"/>
      <w:szCs w:val="20"/>
      <w:lang w:val="es-CO" w:eastAsia="es-MX"/>
    </w:rPr>
  </w:style>
  <w:style w:type="character" w:customStyle="1" w:styleId="PrrafodelistaCar">
    <w:name w:val="Párrafo de lista Car"/>
    <w:aliases w:val="List Car,titulo 3 Car,Párrafo de lista1 Car,Lista vistosa - Énfasis 11 Car,Bullets Car,HOJA Car,Bolita Car,Guión Car,Párrafo de lista31 Car,BOLA Car,Párrafo de lista21 Car,BOLADEF Car,Titulo 8 Car,Párrafo de lista5 Car,Fluvial1 Car"/>
    <w:link w:val="Prrafodelista"/>
    <w:uiPriority w:val="34"/>
    <w:qFormat/>
    <w:locked/>
    <w:rsid w:val="000752B6"/>
    <w:rPr>
      <w:rFonts w:ascii="Times New Roman" w:eastAsia="Times New Roman" w:hAnsi="Times New Roman" w:cs="Times New Roman"/>
      <w:sz w:val="24"/>
      <w:szCs w:val="24"/>
      <w:lang w:val="es-CO" w:eastAsia="es-MX"/>
    </w:rPr>
  </w:style>
  <w:style w:type="paragraph" w:customStyle="1" w:styleId="p1">
    <w:name w:val="p1"/>
    <w:basedOn w:val="Normal"/>
    <w:rsid w:val="00BC4895"/>
    <w:rPr>
      <w:rFonts w:ascii="Helvetica" w:hAnsi="Helvetica"/>
      <w:color w:val="000000"/>
      <w:sz w:val="14"/>
      <w:szCs w:val="14"/>
    </w:rPr>
  </w:style>
  <w:style w:type="character" w:customStyle="1" w:styleId="apple-converted-space">
    <w:name w:val="apple-converted-space"/>
    <w:basedOn w:val="Fuentedeprrafopredeter"/>
    <w:rsid w:val="00F7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090">
      <w:bodyDiv w:val="1"/>
      <w:marLeft w:val="0"/>
      <w:marRight w:val="0"/>
      <w:marTop w:val="0"/>
      <w:marBottom w:val="0"/>
      <w:divBdr>
        <w:top w:val="none" w:sz="0" w:space="0" w:color="auto"/>
        <w:left w:val="none" w:sz="0" w:space="0" w:color="auto"/>
        <w:bottom w:val="none" w:sz="0" w:space="0" w:color="auto"/>
        <w:right w:val="none" w:sz="0" w:space="0" w:color="auto"/>
      </w:divBdr>
    </w:div>
    <w:div w:id="182979405">
      <w:bodyDiv w:val="1"/>
      <w:marLeft w:val="0"/>
      <w:marRight w:val="0"/>
      <w:marTop w:val="0"/>
      <w:marBottom w:val="0"/>
      <w:divBdr>
        <w:top w:val="none" w:sz="0" w:space="0" w:color="auto"/>
        <w:left w:val="none" w:sz="0" w:space="0" w:color="auto"/>
        <w:bottom w:val="none" w:sz="0" w:space="0" w:color="auto"/>
        <w:right w:val="none" w:sz="0" w:space="0" w:color="auto"/>
      </w:divBdr>
    </w:div>
    <w:div w:id="187766809">
      <w:bodyDiv w:val="1"/>
      <w:marLeft w:val="0"/>
      <w:marRight w:val="0"/>
      <w:marTop w:val="0"/>
      <w:marBottom w:val="0"/>
      <w:divBdr>
        <w:top w:val="none" w:sz="0" w:space="0" w:color="auto"/>
        <w:left w:val="none" w:sz="0" w:space="0" w:color="auto"/>
        <w:bottom w:val="none" w:sz="0" w:space="0" w:color="auto"/>
        <w:right w:val="none" w:sz="0" w:space="0" w:color="auto"/>
      </w:divBdr>
    </w:div>
    <w:div w:id="244536033">
      <w:bodyDiv w:val="1"/>
      <w:marLeft w:val="0"/>
      <w:marRight w:val="0"/>
      <w:marTop w:val="0"/>
      <w:marBottom w:val="0"/>
      <w:divBdr>
        <w:top w:val="none" w:sz="0" w:space="0" w:color="auto"/>
        <w:left w:val="none" w:sz="0" w:space="0" w:color="auto"/>
        <w:bottom w:val="none" w:sz="0" w:space="0" w:color="auto"/>
        <w:right w:val="none" w:sz="0" w:space="0" w:color="auto"/>
      </w:divBdr>
    </w:div>
    <w:div w:id="336422797">
      <w:bodyDiv w:val="1"/>
      <w:marLeft w:val="0"/>
      <w:marRight w:val="0"/>
      <w:marTop w:val="0"/>
      <w:marBottom w:val="0"/>
      <w:divBdr>
        <w:top w:val="none" w:sz="0" w:space="0" w:color="auto"/>
        <w:left w:val="none" w:sz="0" w:space="0" w:color="auto"/>
        <w:bottom w:val="none" w:sz="0" w:space="0" w:color="auto"/>
        <w:right w:val="none" w:sz="0" w:space="0" w:color="auto"/>
      </w:divBdr>
    </w:div>
    <w:div w:id="367727435">
      <w:bodyDiv w:val="1"/>
      <w:marLeft w:val="0"/>
      <w:marRight w:val="0"/>
      <w:marTop w:val="0"/>
      <w:marBottom w:val="0"/>
      <w:divBdr>
        <w:top w:val="none" w:sz="0" w:space="0" w:color="auto"/>
        <w:left w:val="none" w:sz="0" w:space="0" w:color="auto"/>
        <w:bottom w:val="none" w:sz="0" w:space="0" w:color="auto"/>
        <w:right w:val="none" w:sz="0" w:space="0" w:color="auto"/>
      </w:divBdr>
    </w:div>
    <w:div w:id="587543913">
      <w:bodyDiv w:val="1"/>
      <w:marLeft w:val="0"/>
      <w:marRight w:val="0"/>
      <w:marTop w:val="0"/>
      <w:marBottom w:val="0"/>
      <w:divBdr>
        <w:top w:val="none" w:sz="0" w:space="0" w:color="auto"/>
        <w:left w:val="none" w:sz="0" w:space="0" w:color="auto"/>
        <w:bottom w:val="none" w:sz="0" w:space="0" w:color="auto"/>
        <w:right w:val="none" w:sz="0" w:space="0" w:color="auto"/>
      </w:divBdr>
    </w:div>
    <w:div w:id="699822181">
      <w:bodyDiv w:val="1"/>
      <w:marLeft w:val="0"/>
      <w:marRight w:val="0"/>
      <w:marTop w:val="0"/>
      <w:marBottom w:val="0"/>
      <w:divBdr>
        <w:top w:val="none" w:sz="0" w:space="0" w:color="auto"/>
        <w:left w:val="none" w:sz="0" w:space="0" w:color="auto"/>
        <w:bottom w:val="none" w:sz="0" w:space="0" w:color="auto"/>
        <w:right w:val="none" w:sz="0" w:space="0" w:color="auto"/>
      </w:divBdr>
    </w:div>
    <w:div w:id="737047299">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36725408">
      <w:bodyDiv w:val="1"/>
      <w:marLeft w:val="0"/>
      <w:marRight w:val="0"/>
      <w:marTop w:val="0"/>
      <w:marBottom w:val="0"/>
      <w:divBdr>
        <w:top w:val="none" w:sz="0" w:space="0" w:color="auto"/>
        <w:left w:val="none" w:sz="0" w:space="0" w:color="auto"/>
        <w:bottom w:val="none" w:sz="0" w:space="0" w:color="auto"/>
        <w:right w:val="none" w:sz="0" w:space="0" w:color="auto"/>
      </w:divBdr>
      <w:divsChild>
        <w:div w:id="341706450">
          <w:marLeft w:val="0"/>
          <w:marRight w:val="0"/>
          <w:marTop w:val="0"/>
          <w:marBottom w:val="0"/>
          <w:divBdr>
            <w:top w:val="none" w:sz="0" w:space="0" w:color="auto"/>
            <w:left w:val="none" w:sz="0" w:space="0" w:color="auto"/>
            <w:bottom w:val="none" w:sz="0" w:space="0" w:color="auto"/>
            <w:right w:val="none" w:sz="0" w:space="0" w:color="auto"/>
          </w:divBdr>
        </w:div>
        <w:div w:id="540939373">
          <w:marLeft w:val="0"/>
          <w:marRight w:val="0"/>
          <w:marTop w:val="0"/>
          <w:marBottom w:val="0"/>
          <w:divBdr>
            <w:top w:val="none" w:sz="0" w:space="0" w:color="auto"/>
            <w:left w:val="none" w:sz="0" w:space="0" w:color="auto"/>
            <w:bottom w:val="none" w:sz="0" w:space="0" w:color="auto"/>
            <w:right w:val="none" w:sz="0" w:space="0" w:color="auto"/>
          </w:divBdr>
        </w:div>
        <w:div w:id="354310536">
          <w:marLeft w:val="0"/>
          <w:marRight w:val="0"/>
          <w:marTop w:val="0"/>
          <w:marBottom w:val="0"/>
          <w:divBdr>
            <w:top w:val="none" w:sz="0" w:space="0" w:color="auto"/>
            <w:left w:val="none" w:sz="0" w:space="0" w:color="auto"/>
            <w:bottom w:val="none" w:sz="0" w:space="0" w:color="auto"/>
            <w:right w:val="none" w:sz="0" w:space="0" w:color="auto"/>
          </w:divBdr>
        </w:div>
        <w:div w:id="1428428302">
          <w:marLeft w:val="0"/>
          <w:marRight w:val="0"/>
          <w:marTop w:val="0"/>
          <w:marBottom w:val="0"/>
          <w:divBdr>
            <w:top w:val="none" w:sz="0" w:space="0" w:color="auto"/>
            <w:left w:val="none" w:sz="0" w:space="0" w:color="auto"/>
            <w:bottom w:val="none" w:sz="0" w:space="0" w:color="auto"/>
            <w:right w:val="none" w:sz="0" w:space="0" w:color="auto"/>
          </w:divBdr>
        </w:div>
      </w:divsChild>
    </w:div>
    <w:div w:id="867185337">
      <w:bodyDiv w:val="1"/>
      <w:marLeft w:val="0"/>
      <w:marRight w:val="0"/>
      <w:marTop w:val="0"/>
      <w:marBottom w:val="0"/>
      <w:divBdr>
        <w:top w:val="none" w:sz="0" w:space="0" w:color="auto"/>
        <w:left w:val="none" w:sz="0" w:space="0" w:color="auto"/>
        <w:bottom w:val="none" w:sz="0" w:space="0" w:color="auto"/>
        <w:right w:val="none" w:sz="0" w:space="0" w:color="auto"/>
      </w:divBdr>
      <w:divsChild>
        <w:div w:id="328217203">
          <w:marLeft w:val="0"/>
          <w:marRight w:val="0"/>
          <w:marTop w:val="0"/>
          <w:marBottom w:val="0"/>
          <w:divBdr>
            <w:top w:val="none" w:sz="0" w:space="0" w:color="auto"/>
            <w:left w:val="none" w:sz="0" w:space="0" w:color="auto"/>
            <w:bottom w:val="none" w:sz="0" w:space="0" w:color="auto"/>
            <w:right w:val="none" w:sz="0" w:space="0" w:color="auto"/>
          </w:divBdr>
        </w:div>
        <w:div w:id="83963878">
          <w:marLeft w:val="0"/>
          <w:marRight w:val="0"/>
          <w:marTop w:val="0"/>
          <w:marBottom w:val="0"/>
          <w:divBdr>
            <w:top w:val="none" w:sz="0" w:space="0" w:color="auto"/>
            <w:left w:val="none" w:sz="0" w:space="0" w:color="auto"/>
            <w:bottom w:val="none" w:sz="0" w:space="0" w:color="auto"/>
            <w:right w:val="none" w:sz="0" w:space="0" w:color="auto"/>
          </w:divBdr>
        </w:div>
        <w:div w:id="677463603">
          <w:marLeft w:val="0"/>
          <w:marRight w:val="0"/>
          <w:marTop w:val="0"/>
          <w:marBottom w:val="0"/>
          <w:divBdr>
            <w:top w:val="none" w:sz="0" w:space="0" w:color="auto"/>
            <w:left w:val="none" w:sz="0" w:space="0" w:color="auto"/>
            <w:bottom w:val="none" w:sz="0" w:space="0" w:color="auto"/>
            <w:right w:val="none" w:sz="0" w:space="0" w:color="auto"/>
          </w:divBdr>
        </w:div>
        <w:div w:id="517232954">
          <w:marLeft w:val="0"/>
          <w:marRight w:val="0"/>
          <w:marTop w:val="0"/>
          <w:marBottom w:val="0"/>
          <w:divBdr>
            <w:top w:val="none" w:sz="0" w:space="0" w:color="auto"/>
            <w:left w:val="none" w:sz="0" w:space="0" w:color="auto"/>
            <w:bottom w:val="none" w:sz="0" w:space="0" w:color="auto"/>
            <w:right w:val="none" w:sz="0" w:space="0" w:color="auto"/>
          </w:divBdr>
        </w:div>
      </w:divsChild>
    </w:div>
    <w:div w:id="1081633926">
      <w:bodyDiv w:val="1"/>
      <w:marLeft w:val="0"/>
      <w:marRight w:val="0"/>
      <w:marTop w:val="0"/>
      <w:marBottom w:val="0"/>
      <w:divBdr>
        <w:top w:val="none" w:sz="0" w:space="0" w:color="auto"/>
        <w:left w:val="none" w:sz="0" w:space="0" w:color="auto"/>
        <w:bottom w:val="none" w:sz="0" w:space="0" w:color="auto"/>
        <w:right w:val="none" w:sz="0" w:space="0" w:color="auto"/>
      </w:divBdr>
      <w:divsChild>
        <w:div w:id="2102217994">
          <w:marLeft w:val="0"/>
          <w:marRight w:val="0"/>
          <w:marTop w:val="0"/>
          <w:marBottom w:val="0"/>
          <w:divBdr>
            <w:top w:val="none" w:sz="0" w:space="0" w:color="auto"/>
            <w:left w:val="none" w:sz="0" w:space="0" w:color="auto"/>
            <w:bottom w:val="none" w:sz="0" w:space="0" w:color="auto"/>
            <w:right w:val="none" w:sz="0" w:space="0" w:color="auto"/>
          </w:divBdr>
        </w:div>
        <w:div w:id="125047552">
          <w:marLeft w:val="0"/>
          <w:marRight w:val="0"/>
          <w:marTop w:val="0"/>
          <w:marBottom w:val="0"/>
          <w:divBdr>
            <w:top w:val="none" w:sz="0" w:space="0" w:color="auto"/>
            <w:left w:val="none" w:sz="0" w:space="0" w:color="auto"/>
            <w:bottom w:val="none" w:sz="0" w:space="0" w:color="auto"/>
            <w:right w:val="none" w:sz="0" w:space="0" w:color="auto"/>
          </w:divBdr>
        </w:div>
        <w:div w:id="1678540510">
          <w:marLeft w:val="0"/>
          <w:marRight w:val="0"/>
          <w:marTop w:val="0"/>
          <w:marBottom w:val="0"/>
          <w:divBdr>
            <w:top w:val="none" w:sz="0" w:space="0" w:color="auto"/>
            <w:left w:val="none" w:sz="0" w:space="0" w:color="auto"/>
            <w:bottom w:val="none" w:sz="0" w:space="0" w:color="auto"/>
            <w:right w:val="none" w:sz="0" w:space="0" w:color="auto"/>
          </w:divBdr>
        </w:div>
      </w:divsChild>
    </w:div>
    <w:div w:id="1190950793">
      <w:bodyDiv w:val="1"/>
      <w:marLeft w:val="0"/>
      <w:marRight w:val="0"/>
      <w:marTop w:val="0"/>
      <w:marBottom w:val="0"/>
      <w:divBdr>
        <w:top w:val="none" w:sz="0" w:space="0" w:color="auto"/>
        <w:left w:val="none" w:sz="0" w:space="0" w:color="auto"/>
        <w:bottom w:val="none" w:sz="0" w:space="0" w:color="auto"/>
        <w:right w:val="none" w:sz="0" w:space="0" w:color="auto"/>
      </w:divBdr>
    </w:div>
    <w:div w:id="1239512018">
      <w:bodyDiv w:val="1"/>
      <w:marLeft w:val="0"/>
      <w:marRight w:val="0"/>
      <w:marTop w:val="0"/>
      <w:marBottom w:val="0"/>
      <w:divBdr>
        <w:top w:val="none" w:sz="0" w:space="0" w:color="auto"/>
        <w:left w:val="none" w:sz="0" w:space="0" w:color="auto"/>
        <w:bottom w:val="none" w:sz="0" w:space="0" w:color="auto"/>
        <w:right w:val="none" w:sz="0" w:space="0" w:color="auto"/>
      </w:divBdr>
    </w:div>
    <w:div w:id="1248879146">
      <w:bodyDiv w:val="1"/>
      <w:marLeft w:val="0"/>
      <w:marRight w:val="0"/>
      <w:marTop w:val="0"/>
      <w:marBottom w:val="0"/>
      <w:divBdr>
        <w:top w:val="none" w:sz="0" w:space="0" w:color="auto"/>
        <w:left w:val="none" w:sz="0" w:space="0" w:color="auto"/>
        <w:bottom w:val="none" w:sz="0" w:space="0" w:color="auto"/>
        <w:right w:val="none" w:sz="0" w:space="0" w:color="auto"/>
      </w:divBdr>
    </w:div>
    <w:div w:id="1369717179">
      <w:bodyDiv w:val="1"/>
      <w:marLeft w:val="0"/>
      <w:marRight w:val="0"/>
      <w:marTop w:val="0"/>
      <w:marBottom w:val="0"/>
      <w:divBdr>
        <w:top w:val="none" w:sz="0" w:space="0" w:color="auto"/>
        <w:left w:val="none" w:sz="0" w:space="0" w:color="auto"/>
        <w:bottom w:val="none" w:sz="0" w:space="0" w:color="auto"/>
        <w:right w:val="none" w:sz="0" w:space="0" w:color="auto"/>
      </w:divBdr>
    </w:div>
    <w:div w:id="1451507284">
      <w:bodyDiv w:val="1"/>
      <w:marLeft w:val="0"/>
      <w:marRight w:val="0"/>
      <w:marTop w:val="0"/>
      <w:marBottom w:val="0"/>
      <w:divBdr>
        <w:top w:val="none" w:sz="0" w:space="0" w:color="auto"/>
        <w:left w:val="none" w:sz="0" w:space="0" w:color="auto"/>
        <w:bottom w:val="none" w:sz="0" w:space="0" w:color="auto"/>
        <w:right w:val="none" w:sz="0" w:space="0" w:color="auto"/>
      </w:divBdr>
    </w:div>
    <w:div w:id="1461537780">
      <w:bodyDiv w:val="1"/>
      <w:marLeft w:val="0"/>
      <w:marRight w:val="0"/>
      <w:marTop w:val="0"/>
      <w:marBottom w:val="0"/>
      <w:divBdr>
        <w:top w:val="none" w:sz="0" w:space="0" w:color="auto"/>
        <w:left w:val="none" w:sz="0" w:space="0" w:color="auto"/>
        <w:bottom w:val="none" w:sz="0" w:space="0" w:color="auto"/>
        <w:right w:val="none" w:sz="0" w:space="0" w:color="auto"/>
      </w:divBdr>
    </w:div>
    <w:div w:id="1497912838">
      <w:bodyDiv w:val="1"/>
      <w:marLeft w:val="0"/>
      <w:marRight w:val="0"/>
      <w:marTop w:val="0"/>
      <w:marBottom w:val="0"/>
      <w:divBdr>
        <w:top w:val="none" w:sz="0" w:space="0" w:color="auto"/>
        <w:left w:val="none" w:sz="0" w:space="0" w:color="auto"/>
        <w:bottom w:val="none" w:sz="0" w:space="0" w:color="auto"/>
        <w:right w:val="none" w:sz="0" w:space="0" w:color="auto"/>
      </w:divBdr>
    </w:div>
    <w:div w:id="1633292238">
      <w:bodyDiv w:val="1"/>
      <w:marLeft w:val="0"/>
      <w:marRight w:val="0"/>
      <w:marTop w:val="0"/>
      <w:marBottom w:val="0"/>
      <w:divBdr>
        <w:top w:val="none" w:sz="0" w:space="0" w:color="auto"/>
        <w:left w:val="none" w:sz="0" w:space="0" w:color="auto"/>
        <w:bottom w:val="none" w:sz="0" w:space="0" w:color="auto"/>
        <w:right w:val="none" w:sz="0" w:space="0" w:color="auto"/>
      </w:divBdr>
    </w:div>
    <w:div w:id="1670476663">
      <w:bodyDiv w:val="1"/>
      <w:marLeft w:val="0"/>
      <w:marRight w:val="0"/>
      <w:marTop w:val="0"/>
      <w:marBottom w:val="0"/>
      <w:divBdr>
        <w:top w:val="none" w:sz="0" w:space="0" w:color="auto"/>
        <w:left w:val="none" w:sz="0" w:space="0" w:color="auto"/>
        <w:bottom w:val="none" w:sz="0" w:space="0" w:color="auto"/>
        <w:right w:val="none" w:sz="0" w:space="0" w:color="auto"/>
      </w:divBdr>
      <w:divsChild>
        <w:div w:id="1667977651">
          <w:marLeft w:val="0"/>
          <w:marRight w:val="0"/>
          <w:marTop w:val="0"/>
          <w:marBottom w:val="0"/>
          <w:divBdr>
            <w:top w:val="none" w:sz="0" w:space="0" w:color="auto"/>
            <w:left w:val="none" w:sz="0" w:space="0" w:color="auto"/>
            <w:bottom w:val="none" w:sz="0" w:space="0" w:color="auto"/>
            <w:right w:val="none" w:sz="0" w:space="0" w:color="auto"/>
          </w:divBdr>
          <w:divsChild>
            <w:div w:id="1549142255">
              <w:marLeft w:val="0"/>
              <w:marRight w:val="0"/>
              <w:marTop w:val="0"/>
              <w:marBottom w:val="0"/>
              <w:divBdr>
                <w:top w:val="none" w:sz="0" w:space="0" w:color="auto"/>
                <w:left w:val="none" w:sz="0" w:space="0" w:color="auto"/>
                <w:bottom w:val="none" w:sz="0" w:space="0" w:color="auto"/>
                <w:right w:val="none" w:sz="0" w:space="0" w:color="auto"/>
              </w:divBdr>
            </w:div>
            <w:div w:id="1305506203">
              <w:marLeft w:val="0"/>
              <w:marRight w:val="0"/>
              <w:marTop w:val="0"/>
              <w:marBottom w:val="0"/>
              <w:divBdr>
                <w:top w:val="none" w:sz="0" w:space="0" w:color="auto"/>
                <w:left w:val="none" w:sz="0" w:space="0" w:color="auto"/>
                <w:bottom w:val="none" w:sz="0" w:space="0" w:color="auto"/>
                <w:right w:val="none" w:sz="0" w:space="0" w:color="auto"/>
              </w:divBdr>
            </w:div>
            <w:div w:id="1880780072">
              <w:marLeft w:val="0"/>
              <w:marRight w:val="0"/>
              <w:marTop w:val="0"/>
              <w:marBottom w:val="0"/>
              <w:divBdr>
                <w:top w:val="none" w:sz="0" w:space="0" w:color="auto"/>
                <w:left w:val="none" w:sz="0" w:space="0" w:color="auto"/>
                <w:bottom w:val="none" w:sz="0" w:space="0" w:color="auto"/>
                <w:right w:val="none" w:sz="0" w:space="0" w:color="auto"/>
              </w:divBdr>
            </w:div>
            <w:div w:id="402070320">
              <w:marLeft w:val="0"/>
              <w:marRight w:val="0"/>
              <w:marTop w:val="0"/>
              <w:marBottom w:val="0"/>
              <w:divBdr>
                <w:top w:val="none" w:sz="0" w:space="0" w:color="auto"/>
                <w:left w:val="none" w:sz="0" w:space="0" w:color="auto"/>
                <w:bottom w:val="none" w:sz="0" w:space="0" w:color="auto"/>
                <w:right w:val="none" w:sz="0" w:space="0" w:color="auto"/>
              </w:divBdr>
            </w:div>
            <w:div w:id="1714034903">
              <w:marLeft w:val="0"/>
              <w:marRight w:val="0"/>
              <w:marTop w:val="0"/>
              <w:marBottom w:val="0"/>
              <w:divBdr>
                <w:top w:val="none" w:sz="0" w:space="0" w:color="auto"/>
                <w:left w:val="none" w:sz="0" w:space="0" w:color="auto"/>
                <w:bottom w:val="none" w:sz="0" w:space="0" w:color="auto"/>
                <w:right w:val="none" w:sz="0" w:space="0" w:color="auto"/>
              </w:divBdr>
            </w:div>
            <w:div w:id="63377901">
              <w:marLeft w:val="0"/>
              <w:marRight w:val="0"/>
              <w:marTop w:val="0"/>
              <w:marBottom w:val="0"/>
              <w:divBdr>
                <w:top w:val="none" w:sz="0" w:space="0" w:color="auto"/>
                <w:left w:val="none" w:sz="0" w:space="0" w:color="auto"/>
                <w:bottom w:val="none" w:sz="0" w:space="0" w:color="auto"/>
                <w:right w:val="none" w:sz="0" w:space="0" w:color="auto"/>
              </w:divBdr>
            </w:div>
            <w:div w:id="1421831944">
              <w:marLeft w:val="0"/>
              <w:marRight w:val="0"/>
              <w:marTop w:val="0"/>
              <w:marBottom w:val="0"/>
              <w:divBdr>
                <w:top w:val="none" w:sz="0" w:space="0" w:color="auto"/>
                <w:left w:val="none" w:sz="0" w:space="0" w:color="auto"/>
                <w:bottom w:val="none" w:sz="0" w:space="0" w:color="auto"/>
                <w:right w:val="none" w:sz="0" w:space="0" w:color="auto"/>
              </w:divBdr>
            </w:div>
            <w:div w:id="197355079">
              <w:marLeft w:val="0"/>
              <w:marRight w:val="0"/>
              <w:marTop w:val="0"/>
              <w:marBottom w:val="0"/>
              <w:divBdr>
                <w:top w:val="none" w:sz="0" w:space="0" w:color="auto"/>
                <w:left w:val="none" w:sz="0" w:space="0" w:color="auto"/>
                <w:bottom w:val="none" w:sz="0" w:space="0" w:color="auto"/>
                <w:right w:val="none" w:sz="0" w:space="0" w:color="auto"/>
              </w:divBdr>
            </w:div>
            <w:div w:id="1674382417">
              <w:marLeft w:val="0"/>
              <w:marRight w:val="0"/>
              <w:marTop w:val="0"/>
              <w:marBottom w:val="0"/>
              <w:divBdr>
                <w:top w:val="none" w:sz="0" w:space="0" w:color="auto"/>
                <w:left w:val="none" w:sz="0" w:space="0" w:color="auto"/>
                <w:bottom w:val="none" w:sz="0" w:space="0" w:color="auto"/>
                <w:right w:val="none" w:sz="0" w:space="0" w:color="auto"/>
              </w:divBdr>
            </w:div>
            <w:div w:id="349767537">
              <w:marLeft w:val="0"/>
              <w:marRight w:val="0"/>
              <w:marTop w:val="0"/>
              <w:marBottom w:val="0"/>
              <w:divBdr>
                <w:top w:val="none" w:sz="0" w:space="0" w:color="auto"/>
                <w:left w:val="none" w:sz="0" w:space="0" w:color="auto"/>
                <w:bottom w:val="none" w:sz="0" w:space="0" w:color="auto"/>
                <w:right w:val="none" w:sz="0" w:space="0" w:color="auto"/>
              </w:divBdr>
            </w:div>
            <w:div w:id="223570353">
              <w:marLeft w:val="0"/>
              <w:marRight w:val="0"/>
              <w:marTop w:val="0"/>
              <w:marBottom w:val="0"/>
              <w:divBdr>
                <w:top w:val="none" w:sz="0" w:space="0" w:color="auto"/>
                <w:left w:val="none" w:sz="0" w:space="0" w:color="auto"/>
                <w:bottom w:val="none" w:sz="0" w:space="0" w:color="auto"/>
                <w:right w:val="none" w:sz="0" w:space="0" w:color="auto"/>
              </w:divBdr>
            </w:div>
          </w:divsChild>
        </w:div>
        <w:div w:id="2084797296">
          <w:marLeft w:val="0"/>
          <w:marRight w:val="0"/>
          <w:marTop w:val="0"/>
          <w:marBottom w:val="0"/>
          <w:divBdr>
            <w:top w:val="none" w:sz="0" w:space="0" w:color="auto"/>
            <w:left w:val="none" w:sz="0" w:space="0" w:color="auto"/>
            <w:bottom w:val="none" w:sz="0" w:space="0" w:color="auto"/>
            <w:right w:val="none" w:sz="0" w:space="0" w:color="auto"/>
          </w:divBdr>
          <w:divsChild>
            <w:div w:id="1838114379">
              <w:marLeft w:val="0"/>
              <w:marRight w:val="0"/>
              <w:marTop w:val="0"/>
              <w:marBottom w:val="0"/>
              <w:divBdr>
                <w:top w:val="none" w:sz="0" w:space="0" w:color="auto"/>
                <w:left w:val="none" w:sz="0" w:space="0" w:color="auto"/>
                <w:bottom w:val="none" w:sz="0" w:space="0" w:color="auto"/>
                <w:right w:val="none" w:sz="0" w:space="0" w:color="auto"/>
              </w:divBdr>
            </w:div>
            <w:div w:id="2080901153">
              <w:marLeft w:val="0"/>
              <w:marRight w:val="0"/>
              <w:marTop w:val="0"/>
              <w:marBottom w:val="0"/>
              <w:divBdr>
                <w:top w:val="none" w:sz="0" w:space="0" w:color="auto"/>
                <w:left w:val="none" w:sz="0" w:space="0" w:color="auto"/>
                <w:bottom w:val="none" w:sz="0" w:space="0" w:color="auto"/>
                <w:right w:val="none" w:sz="0" w:space="0" w:color="auto"/>
              </w:divBdr>
            </w:div>
            <w:div w:id="1692611405">
              <w:marLeft w:val="0"/>
              <w:marRight w:val="0"/>
              <w:marTop w:val="0"/>
              <w:marBottom w:val="0"/>
              <w:divBdr>
                <w:top w:val="none" w:sz="0" w:space="0" w:color="auto"/>
                <w:left w:val="none" w:sz="0" w:space="0" w:color="auto"/>
                <w:bottom w:val="none" w:sz="0" w:space="0" w:color="auto"/>
                <w:right w:val="none" w:sz="0" w:space="0" w:color="auto"/>
              </w:divBdr>
            </w:div>
            <w:div w:id="1078671136">
              <w:marLeft w:val="0"/>
              <w:marRight w:val="0"/>
              <w:marTop w:val="0"/>
              <w:marBottom w:val="0"/>
              <w:divBdr>
                <w:top w:val="none" w:sz="0" w:space="0" w:color="auto"/>
                <w:left w:val="none" w:sz="0" w:space="0" w:color="auto"/>
                <w:bottom w:val="none" w:sz="0" w:space="0" w:color="auto"/>
                <w:right w:val="none" w:sz="0" w:space="0" w:color="auto"/>
              </w:divBdr>
            </w:div>
            <w:div w:id="459616643">
              <w:marLeft w:val="0"/>
              <w:marRight w:val="0"/>
              <w:marTop w:val="0"/>
              <w:marBottom w:val="0"/>
              <w:divBdr>
                <w:top w:val="none" w:sz="0" w:space="0" w:color="auto"/>
                <w:left w:val="none" w:sz="0" w:space="0" w:color="auto"/>
                <w:bottom w:val="none" w:sz="0" w:space="0" w:color="auto"/>
                <w:right w:val="none" w:sz="0" w:space="0" w:color="auto"/>
              </w:divBdr>
            </w:div>
            <w:div w:id="2058433472">
              <w:marLeft w:val="0"/>
              <w:marRight w:val="0"/>
              <w:marTop w:val="0"/>
              <w:marBottom w:val="0"/>
              <w:divBdr>
                <w:top w:val="none" w:sz="0" w:space="0" w:color="auto"/>
                <w:left w:val="none" w:sz="0" w:space="0" w:color="auto"/>
                <w:bottom w:val="none" w:sz="0" w:space="0" w:color="auto"/>
                <w:right w:val="none" w:sz="0" w:space="0" w:color="auto"/>
              </w:divBdr>
            </w:div>
            <w:div w:id="1961689884">
              <w:marLeft w:val="0"/>
              <w:marRight w:val="0"/>
              <w:marTop w:val="0"/>
              <w:marBottom w:val="0"/>
              <w:divBdr>
                <w:top w:val="none" w:sz="0" w:space="0" w:color="auto"/>
                <w:left w:val="none" w:sz="0" w:space="0" w:color="auto"/>
                <w:bottom w:val="none" w:sz="0" w:space="0" w:color="auto"/>
                <w:right w:val="none" w:sz="0" w:space="0" w:color="auto"/>
              </w:divBdr>
            </w:div>
            <w:div w:id="460419524">
              <w:marLeft w:val="0"/>
              <w:marRight w:val="0"/>
              <w:marTop w:val="0"/>
              <w:marBottom w:val="0"/>
              <w:divBdr>
                <w:top w:val="none" w:sz="0" w:space="0" w:color="auto"/>
                <w:left w:val="none" w:sz="0" w:space="0" w:color="auto"/>
                <w:bottom w:val="none" w:sz="0" w:space="0" w:color="auto"/>
                <w:right w:val="none" w:sz="0" w:space="0" w:color="auto"/>
              </w:divBdr>
            </w:div>
            <w:div w:id="977224456">
              <w:marLeft w:val="0"/>
              <w:marRight w:val="0"/>
              <w:marTop w:val="0"/>
              <w:marBottom w:val="0"/>
              <w:divBdr>
                <w:top w:val="none" w:sz="0" w:space="0" w:color="auto"/>
                <w:left w:val="none" w:sz="0" w:space="0" w:color="auto"/>
                <w:bottom w:val="none" w:sz="0" w:space="0" w:color="auto"/>
                <w:right w:val="none" w:sz="0" w:space="0" w:color="auto"/>
              </w:divBdr>
            </w:div>
            <w:div w:id="708142173">
              <w:marLeft w:val="0"/>
              <w:marRight w:val="0"/>
              <w:marTop w:val="0"/>
              <w:marBottom w:val="0"/>
              <w:divBdr>
                <w:top w:val="none" w:sz="0" w:space="0" w:color="auto"/>
                <w:left w:val="none" w:sz="0" w:space="0" w:color="auto"/>
                <w:bottom w:val="none" w:sz="0" w:space="0" w:color="auto"/>
                <w:right w:val="none" w:sz="0" w:space="0" w:color="auto"/>
              </w:divBdr>
            </w:div>
            <w:div w:id="2078628095">
              <w:marLeft w:val="0"/>
              <w:marRight w:val="0"/>
              <w:marTop w:val="0"/>
              <w:marBottom w:val="0"/>
              <w:divBdr>
                <w:top w:val="none" w:sz="0" w:space="0" w:color="auto"/>
                <w:left w:val="none" w:sz="0" w:space="0" w:color="auto"/>
                <w:bottom w:val="none" w:sz="0" w:space="0" w:color="auto"/>
                <w:right w:val="none" w:sz="0" w:space="0" w:color="auto"/>
              </w:divBdr>
            </w:div>
            <w:div w:id="1094866148">
              <w:marLeft w:val="0"/>
              <w:marRight w:val="0"/>
              <w:marTop w:val="0"/>
              <w:marBottom w:val="0"/>
              <w:divBdr>
                <w:top w:val="none" w:sz="0" w:space="0" w:color="auto"/>
                <w:left w:val="none" w:sz="0" w:space="0" w:color="auto"/>
                <w:bottom w:val="none" w:sz="0" w:space="0" w:color="auto"/>
                <w:right w:val="none" w:sz="0" w:space="0" w:color="auto"/>
              </w:divBdr>
            </w:div>
            <w:div w:id="379863259">
              <w:marLeft w:val="0"/>
              <w:marRight w:val="0"/>
              <w:marTop w:val="0"/>
              <w:marBottom w:val="0"/>
              <w:divBdr>
                <w:top w:val="none" w:sz="0" w:space="0" w:color="auto"/>
                <w:left w:val="none" w:sz="0" w:space="0" w:color="auto"/>
                <w:bottom w:val="none" w:sz="0" w:space="0" w:color="auto"/>
                <w:right w:val="none" w:sz="0" w:space="0" w:color="auto"/>
              </w:divBdr>
            </w:div>
            <w:div w:id="388725051">
              <w:marLeft w:val="0"/>
              <w:marRight w:val="0"/>
              <w:marTop w:val="0"/>
              <w:marBottom w:val="0"/>
              <w:divBdr>
                <w:top w:val="none" w:sz="0" w:space="0" w:color="auto"/>
                <w:left w:val="none" w:sz="0" w:space="0" w:color="auto"/>
                <w:bottom w:val="none" w:sz="0" w:space="0" w:color="auto"/>
                <w:right w:val="none" w:sz="0" w:space="0" w:color="auto"/>
              </w:divBdr>
            </w:div>
            <w:div w:id="1950697602">
              <w:marLeft w:val="0"/>
              <w:marRight w:val="0"/>
              <w:marTop w:val="0"/>
              <w:marBottom w:val="0"/>
              <w:divBdr>
                <w:top w:val="none" w:sz="0" w:space="0" w:color="auto"/>
                <w:left w:val="none" w:sz="0" w:space="0" w:color="auto"/>
                <w:bottom w:val="none" w:sz="0" w:space="0" w:color="auto"/>
                <w:right w:val="none" w:sz="0" w:space="0" w:color="auto"/>
              </w:divBdr>
            </w:div>
            <w:div w:id="989091715">
              <w:marLeft w:val="0"/>
              <w:marRight w:val="0"/>
              <w:marTop w:val="0"/>
              <w:marBottom w:val="0"/>
              <w:divBdr>
                <w:top w:val="none" w:sz="0" w:space="0" w:color="auto"/>
                <w:left w:val="none" w:sz="0" w:space="0" w:color="auto"/>
                <w:bottom w:val="none" w:sz="0" w:space="0" w:color="auto"/>
                <w:right w:val="none" w:sz="0" w:space="0" w:color="auto"/>
              </w:divBdr>
            </w:div>
            <w:div w:id="1485273347">
              <w:marLeft w:val="0"/>
              <w:marRight w:val="0"/>
              <w:marTop w:val="0"/>
              <w:marBottom w:val="0"/>
              <w:divBdr>
                <w:top w:val="none" w:sz="0" w:space="0" w:color="auto"/>
                <w:left w:val="none" w:sz="0" w:space="0" w:color="auto"/>
                <w:bottom w:val="none" w:sz="0" w:space="0" w:color="auto"/>
                <w:right w:val="none" w:sz="0" w:space="0" w:color="auto"/>
              </w:divBdr>
            </w:div>
            <w:div w:id="297880070">
              <w:marLeft w:val="0"/>
              <w:marRight w:val="0"/>
              <w:marTop w:val="0"/>
              <w:marBottom w:val="0"/>
              <w:divBdr>
                <w:top w:val="none" w:sz="0" w:space="0" w:color="auto"/>
                <w:left w:val="none" w:sz="0" w:space="0" w:color="auto"/>
                <w:bottom w:val="none" w:sz="0" w:space="0" w:color="auto"/>
                <w:right w:val="none" w:sz="0" w:space="0" w:color="auto"/>
              </w:divBdr>
            </w:div>
            <w:div w:id="1620523788">
              <w:marLeft w:val="0"/>
              <w:marRight w:val="0"/>
              <w:marTop w:val="0"/>
              <w:marBottom w:val="0"/>
              <w:divBdr>
                <w:top w:val="none" w:sz="0" w:space="0" w:color="auto"/>
                <w:left w:val="none" w:sz="0" w:space="0" w:color="auto"/>
                <w:bottom w:val="none" w:sz="0" w:space="0" w:color="auto"/>
                <w:right w:val="none" w:sz="0" w:space="0" w:color="auto"/>
              </w:divBdr>
            </w:div>
            <w:div w:id="1681152727">
              <w:marLeft w:val="0"/>
              <w:marRight w:val="0"/>
              <w:marTop w:val="0"/>
              <w:marBottom w:val="0"/>
              <w:divBdr>
                <w:top w:val="none" w:sz="0" w:space="0" w:color="auto"/>
                <w:left w:val="none" w:sz="0" w:space="0" w:color="auto"/>
                <w:bottom w:val="none" w:sz="0" w:space="0" w:color="auto"/>
                <w:right w:val="none" w:sz="0" w:space="0" w:color="auto"/>
              </w:divBdr>
            </w:div>
          </w:divsChild>
        </w:div>
        <w:div w:id="473766388">
          <w:marLeft w:val="0"/>
          <w:marRight w:val="0"/>
          <w:marTop w:val="0"/>
          <w:marBottom w:val="0"/>
          <w:divBdr>
            <w:top w:val="none" w:sz="0" w:space="0" w:color="auto"/>
            <w:left w:val="none" w:sz="0" w:space="0" w:color="auto"/>
            <w:bottom w:val="none" w:sz="0" w:space="0" w:color="auto"/>
            <w:right w:val="none" w:sz="0" w:space="0" w:color="auto"/>
          </w:divBdr>
        </w:div>
        <w:div w:id="692532078">
          <w:marLeft w:val="0"/>
          <w:marRight w:val="0"/>
          <w:marTop w:val="0"/>
          <w:marBottom w:val="0"/>
          <w:divBdr>
            <w:top w:val="none" w:sz="0" w:space="0" w:color="auto"/>
            <w:left w:val="none" w:sz="0" w:space="0" w:color="auto"/>
            <w:bottom w:val="none" w:sz="0" w:space="0" w:color="auto"/>
            <w:right w:val="none" w:sz="0" w:space="0" w:color="auto"/>
          </w:divBdr>
        </w:div>
        <w:div w:id="601718488">
          <w:marLeft w:val="0"/>
          <w:marRight w:val="0"/>
          <w:marTop w:val="0"/>
          <w:marBottom w:val="0"/>
          <w:divBdr>
            <w:top w:val="none" w:sz="0" w:space="0" w:color="auto"/>
            <w:left w:val="none" w:sz="0" w:space="0" w:color="auto"/>
            <w:bottom w:val="none" w:sz="0" w:space="0" w:color="auto"/>
            <w:right w:val="none" w:sz="0" w:space="0" w:color="auto"/>
          </w:divBdr>
        </w:div>
        <w:div w:id="1576669291">
          <w:marLeft w:val="0"/>
          <w:marRight w:val="0"/>
          <w:marTop w:val="0"/>
          <w:marBottom w:val="0"/>
          <w:divBdr>
            <w:top w:val="none" w:sz="0" w:space="0" w:color="auto"/>
            <w:left w:val="none" w:sz="0" w:space="0" w:color="auto"/>
            <w:bottom w:val="none" w:sz="0" w:space="0" w:color="auto"/>
            <w:right w:val="none" w:sz="0" w:space="0" w:color="auto"/>
          </w:divBdr>
        </w:div>
        <w:div w:id="1779565529">
          <w:marLeft w:val="0"/>
          <w:marRight w:val="0"/>
          <w:marTop w:val="0"/>
          <w:marBottom w:val="0"/>
          <w:divBdr>
            <w:top w:val="none" w:sz="0" w:space="0" w:color="auto"/>
            <w:left w:val="none" w:sz="0" w:space="0" w:color="auto"/>
            <w:bottom w:val="none" w:sz="0" w:space="0" w:color="auto"/>
            <w:right w:val="none" w:sz="0" w:space="0" w:color="auto"/>
          </w:divBdr>
        </w:div>
        <w:div w:id="339626110">
          <w:marLeft w:val="0"/>
          <w:marRight w:val="0"/>
          <w:marTop w:val="0"/>
          <w:marBottom w:val="0"/>
          <w:divBdr>
            <w:top w:val="none" w:sz="0" w:space="0" w:color="auto"/>
            <w:left w:val="none" w:sz="0" w:space="0" w:color="auto"/>
            <w:bottom w:val="none" w:sz="0" w:space="0" w:color="auto"/>
            <w:right w:val="none" w:sz="0" w:space="0" w:color="auto"/>
          </w:divBdr>
        </w:div>
        <w:div w:id="600576130">
          <w:marLeft w:val="0"/>
          <w:marRight w:val="0"/>
          <w:marTop w:val="0"/>
          <w:marBottom w:val="0"/>
          <w:divBdr>
            <w:top w:val="none" w:sz="0" w:space="0" w:color="auto"/>
            <w:left w:val="none" w:sz="0" w:space="0" w:color="auto"/>
            <w:bottom w:val="none" w:sz="0" w:space="0" w:color="auto"/>
            <w:right w:val="none" w:sz="0" w:space="0" w:color="auto"/>
          </w:divBdr>
        </w:div>
      </w:divsChild>
    </w:div>
    <w:div w:id="1679507249">
      <w:bodyDiv w:val="1"/>
      <w:marLeft w:val="0"/>
      <w:marRight w:val="0"/>
      <w:marTop w:val="0"/>
      <w:marBottom w:val="0"/>
      <w:divBdr>
        <w:top w:val="none" w:sz="0" w:space="0" w:color="auto"/>
        <w:left w:val="none" w:sz="0" w:space="0" w:color="auto"/>
        <w:bottom w:val="none" w:sz="0" w:space="0" w:color="auto"/>
        <w:right w:val="none" w:sz="0" w:space="0" w:color="auto"/>
      </w:divBdr>
      <w:divsChild>
        <w:div w:id="554434808">
          <w:marLeft w:val="0"/>
          <w:marRight w:val="0"/>
          <w:marTop w:val="0"/>
          <w:marBottom w:val="0"/>
          <w:divBdr>
            <w:top w:val="none" w:sz="0" w:space="0" w:color="auto"/>
            <w:left w:val="none" w:sz="0" w:space="0" w:color="auto"/>
            <w:bottom w:val="none" w:sz="0" w:space="0" w:color="auto"/>
            <w:right w:val="none" w:sz="0" w:space="0" w:color="auto"/>
          </w:divBdr>
          <w:divsChild>
            <w:div w:id="795493301">
              <w:marLeft w:val="0"/>
              <w:marRight w:val="0"/>
              <w:marTop w:val="0"/>
              <w:marBottom w:val="0"/>
              <w:divBdr>
                <w:top w:val="none" w:sz="0" w:space="0" w:color="auto"/>
                <w:left w:val="none" w:sz="0" w:space="0" w:color="auto"/>
                <w:bottom w:val="none" w:sz="0" w:space="0" w:color="auto"/>
                <w:right w:val="none" w:sz="0" w:space="0" w:color="auto"/>
              </w:divBdr>
            </w:div>
          </w:divsChild>
        </w:div>
        <w:div w:id="2085298548">
          <w:marLeft w:val="0"/>
          <w:marRight w:val="0"/>
          <w:marTop w:val="0"/>
          <w:marBottom w:val="0"/>
          <w:divBdr>
            <w:top w:val="none" w:sz="0" w:space="0" w:color="auto"/>
            <w:left w:val="none" w:sz="0" w:space="0" w:color="auto"/>
            <w:bottom w:val="none" w:sz="0" w:space="0" w:color="auto"/>
            <w:right w:val="none" w:sz="0" w:space="0" w:color="auto"/>
          </w:divBdr>
          <w:divsChild>
            <w:div w:id="593250012">
              <w:marLeft w:val="0"/>
              <w:marRight w:val="0"/>
              <w:marTop w:val="0"/>
              <w:marBottom w:val="0"/>
              <w:divBdr>
                <w:top w:val="none" w:sz="0" w:space="0" w:color="auto"/>
                <w:left w:val="none" w:sz="0" w:space="0" w:color="auto"/>
                <w:bottom w:val="none" w:sz="0" w:space="0" w:color="auto"/>
                <w:right w:val="none" w:sz="0" w:space="0" w:color="auto"/>
              </w:divBdr>
            </w:div>
            <w:div w:id="125315758">
              <w:marLeft w:val="0"/>
              <w:marRight w:val="0"/>
              <w:marTop w:val="0"/>
              <w:marBottom w:val="0"/>
              <w:divBdr>
                <w:top w:val="none" w:sz="0" w:space="0" w:color="auto"/>
                <w:left w:val="none" w:sz="0" w:space="0" w:color="auto"/>
                <w:bottom w:val="none" w:sz="0" w:space="0" w:color="auto"/>
                <w:right w:val="none" w:sz="0" w:space="0" w:color="auto"/>
              </w:divBdr>
            </w:div>
          </w:divsChild>
        </w:div>
        <w:div w:id="1654211627">
          <w:marLeft w:val="0"/>
          <w:marRight w:val="0"/>
          <w:marTop w:val="0"/>
          <w:marBottom w:val="0"/>
          <w:divBdr>
            <w:top w:val="none" w:sz="0" w:space="0" w:color="auto"/>
            <w:left w:val="none" w:sz="0" w:space="0" w:color="auto"/>
            <w:bottom w:val="none" w:sz="0" w:space="0" w:color="auto"/>
            <w:right w:val="none" w:sz="0" w:space="0" w:color="auto"/>
          </w:divBdr>
          <w:divsChild>
            <w:div w:id="12463222">
              <w:marLeft w:val="0"/>
              <w:marRight w:val="0"/>
              <w:marTop w:val="0"/>
              <w:marBottom w:val="0"/>
              <w:divBdr>
                <w:top w:val="none" w:sz="0" w:space="0" w:color="auto"/>
                <w:left w:val="none" w:sz="0" w:space="0" w:color="auto"/>
                <w:bottom w:val="none" w:sz="0" w:space="0" w:color="auto"/>
                <w:right w:val="none" w:sz="0" w:space="0" w:color="auto"/>
              </w:divBdr>
            </w:div>
            <w:div w:id="1186865465">
              <w:marLeft w:val="0"/>
              <w:marRight w:val="0"/>
              <w:marTop w:val="0"/>
              <w:marBottom w:val="0"/>
              <w:divBdr>
                <w:top w:val="none" w:sz="0" w:space="0" w:color="auto"/>
                <w:left w:val="none" w:sz="0" w:space="0" w:color="auto"/>
                <w:bottom w:val="none" w:sz="0" w:space="0" w:color="auto"/>
                <w:right w:val="none" w:sz="0" w:space="0" w:color="auto"/>
              </w:divBdr>
            </w:div>
            <w:div w:id="468206172">
              <w:marLeft w:val="0"/>
              <w:marRight w:val="0"/>
              <w:marTop w:val="0"/>
              <w:marBottom w:val="0"/>
              <w:divBdr>
                <w:top w:val="none" w:sz="0" w:space="0" w:color="auto"/>
                <w:left w:val="none" w:sz="0" w:space="0" w:color="auto"/>
                <w:bottom w:val="none" w:sz="0" w:space="0" w:color="auto"/>
                <w:right w:val="none" w:sz="0" w:space="0" w:color="auto"/>
              </w:divBdr>
            </w:div>
          </w:divsChild>
        </w:div>
        <w:div w:id="1281491160">
          <w:marLeft w:val="0"/>
          <w:marRight w:val="0"/>
          <w:marTop w:val="0"/>
          <w:marBottom w:val="0"/>
          <w:divBdr>
            <w:top w:val="none" w:sz="0" w:space="0" w:color="auto"/>
            <w:left w:val="none" w:sz="0" w:space="0" w:color="auto"/>
            <w:bottom w:val="none" w:sz="0" w:space="0" w:color="auto"/>
            <w:right w:val="none" w:sz="0" w:space="0" w:color="auto"/>
          </w:divBdr>
          <w:divsChild>
            <w:div w:id="1215656109">
              <w:marLeft w:val="0"/>
              <w:marRight w:val="0"/>
              <w:marTop w:val="0"/>
              <w:marBottom w:val="0"/>
              <w:divBdr>
                <w:top w:val="none" w:sz="0" w:space="0" w:color="auto"/>
                <w:left w:val="none" w:sz="0" w:space="0" w:color="auto"/>
                <w:bottom w:val="none" w:sz="0" w:space="0" w:color="auto"/>
                <w:right w:val="none" w:sz="0" w:space="0" w:color="auto"/>
              </w:divBdr>
            </w:div>
          </w:divsChild>
        </w:div>
        <w:div w:id="2136479030">
          <w:marLeft w:val="0"/>
          <w:marRight w:val="0"/>
          <w:marTop w:val="0"/>
          <w:marBottom w:val="0"/>
          <w:divBdr>
            <w:top w:val="none" w:sz="0" w:space="0" w:color="auto"/>
            <w:left w:val="none" w:sz="0" w:space="0" w:color="auto"/>
            <w:bottom w:val="none" w:sz="0" w:space="0" w:color="auto"/>
            <w:right w:val="none" w:sz="0" w:space="0" w:color="auto"/>
          </w:divBdr>
          <w:divsChild>
            <w:div w:id="1759015921">
              <w:marLeft w:val="0"/>
              <w:marRight w:val="0"/>
              <w:marTop w:val="0"/>
              <w:marBottom w:val="0"/>
              <w:divBdr>
                <w:top w:val="none" w:sz="0" w:space="0" w:color="auto"/>
                <w:left w:val="none" w:sz="0" w:space="0" w:color="auto"/>
                <w:bottom w:val="none" w:sz="0" w:space="0" w:color="auto"/>
                <w:right w:val="none" w:sz="0" w:space="0" w:color="auto"/>
              </w:divBdr>
            </w:div>
          </w:divsChild>
        </w:div>
        <w:div w:id="144854371">
          <w:marLeft w:val="0"/>
          <w:marRight w:val="0"/>
          <w:marTop w:val="0"/>
          <w:marBottom w:val="0"/>
          <w:divBdr>
            <w:top w:val="none" w:sz="0" w:space="0" w:color="auto"/>
            <w:left w:val="none" w:sz="0" w:space="0" w:color="auto"/>
            <w:bottom w:val="none" w:sz="0" w:space="0" w:color="auto"/>
            <w:right w:val="none" w:sz="0" w:space="0" w:color="auto"/>
          </w:divBdr>
          <w:divsChild>
            <w:div w:id="1252852012">
              <w:marLeft w:val="0"/>
              <w:marRight w:val="0"/>
              <w:marTop w:val="0"/>
              <w:marBottom w:val="0"/>
              <w:divBdr>
                <w:top w:val="none" w:sz="0" w:space="0" w:color="auto"/>
                <w:left w:val="none" w:sz="0" w:space="0" w:color="auto"/>
                <w:bottom w:val="none" w:sz="0" w:space="0" w:color="auto"/>
                <w:right w:val="none" w:sz="0" w:space="0" w:color="auto"/>
              </w:divBdr>
            </w:div>
          </w:divsChild>
        </w:div>
        <w:div w:id="1861042408">
          <w:marLeft w:val="0"/>
          <w:marRight w:val="0"/>
          <w:marTop w:val="0"/>
          <w:marBottom w:val="0"/>
          <w:divBdr>
            <w:top w:val="none" w:sz="0" w:space="0" w:color="auto"/>
            <w:left w:val="none" w:sz="0" w:space="0" w:color="auto"/>
            <w:bottom w:val="none" w:sz="0" w:space="0" w:color="auto"/>
            <w:right w:val="none" w:sz="0" w:space="0" w:color="auto"/>
          </w:divBdr>
          <w:divsChild>
            <w:div w:id="1757481157">
              <w:marLeft w:val="0"/>
              <w:marRight w:val="0"/>
              <w:marTop w:val="0"/>
              <w:marBottom w:val="0"/>
              <w:divBdr>
                <w:top w:val="none" w:sz="0" w:space="0" w:color="auto"/>
                <w:left w:val="none" w:sz="0" w:space="0" w:color="auto"/>
                <w:bottom w:val="none" w:sz="0" w:space="0" w:color="auto"/>
                <w:right w:val="none" w:sz="0" w:space="0" w:color="auto"/>
              </w:divBdr>
            </w:div>
          </w:divsChild>
        </w:div>
        <w:div w:id="909999269">
          <w:marLeft w:val="0"/>
          <w:marRight w:val="0"/>
          <w:marTop w:val="0"/>
          <w:marBottom w:val="0"/>
          <w:divBdr>
            <w:top w:val="none" w:sz="0" w:space="0" w:color="auto"/>
            <w:left w:val="none" w:sz="0" w:space="0" w:color="auto"/>
            <w:bottom w:val="none" w:sz="0" w:space="0" w:color="auto"/>
            <w:right w:val="none" w:sz="0" w:space="0" w:color="auto"/>
          </w:divBdr>
          <w:divsChild>
            <w:div w:id="696393465">
              <w:marLeft w:val="0"/>
              <w:marRight w:val="0"/>
              <w:marTop w:val="0"/>
              <w:marBottom w:val="0"/>
              <w:divBdr>
                <w:top w:val="none" w:sz="0" w:space="0" w:color="auto"/>
                <w:left w:val="none" w:sz="0" w:space="0" w:color="auto"/>
                <w:bottom w:val="none" w:sz="0" w:space="0" w:color="auto"/>
                <w:right w:val="none" w:sz="0" w:space="0" w:color="auto"/>
              </w:divBdr>
            </w:div>
          </w:divsChild>
        </w:div>
        <w:div w:id="2134470800">
          <w:marLeft w:val="0"/>
          <w:marRight w:val="0"/>
          <w:marTop w:val="0"/>
          <w:marBottom w:val="0"/>
          <w:divBdr>
            <w:top w:val="none" w:sz="0" w:space="0" w:color="auto"/>
            <w:left w:val="none" w:sz="0" w:space="0" w:color="auto"/>
            <w:bottom w:val="none" w:sz="0" w:space="0" w:color="auto"/>
            <w:right w:val="none" w:sz="0" w:space="0" w:color="auto"/>
          </w:divBdr>
          <w:divsChild>
            <w:div w:id="2027439245">
              <w:marLeft w:val="0"/>
              <w:marRight w:val="0"/>
              <w:marTop w:val="0"/>
              <w:marBottom w:val="0"/>
              <w:divBdr>
                <w:top w:val="none" w:sz="0" w:space="0" w:color="auto"/>
                <w:left w:val="none" w:sz="0" w:space="0" w:color="auto"/>
                <w:bottom w:val="none" w:sz="0" w:space="0" w:color="auto"/>
                <w:right w:val="none" w:sz="0" w:space="0" w:color="auto"/>
              </w:divBdr>
            </w:div>
          </w:divsChild>
        </w:div>
        <w:div w:id="1069960544">
          <w:marLeft w:val="0"/>
          <w:marRight w:val="0"/>
          <w:marTop w:val="0"/>
          <w:marBottom w:val="0"/>
          <w:divBdr>
            <w:top w:val="none" w:sz="0" w:space="0" w:color="auto"/>
            <w:left w:val="none" w:sz="0" w:space="0" w:color="auto"/>
            <w:bottom w:val="none" w:sz="0" w:space="0" w:color="auto"/>
            <w:right w:val="none" w:sz="0" w:space="0" w:color="auto"/>
          </w:divBdr>
          <w:divsChild>
            <w:div w:id="1881671315">
              <w:marLeft w:val="0"/>
              <w:marRight w:val="0"/>
              <w:marTop w:val="0"/>
              <w:marBottom w:val="0"/>
              <w:divBdr>
                <w:top w:val="none" w:sz="0" w:space="0" w:color="auto"/>
                <w:left w:val="none" w:sz="0" w:space="0" w:color="auto"/>
                <w:bottom w:val="none" w:sz="0" w:space="0" w:color="auto"/>
                <w:right w:val="none" w:sz="0" w:space="0" w:color="auto"/>
              </w:divBdr>
            </w:div>
          </w:divsChild>
        </w:div>
        <w:div w:id="1731417629">
          <w:marLeft w:val="0"/>
          <w:marRight w:val="0"/>
          <w:marTop w:val="0"/>
          <w:marBottom w:val="0"/>
          <w:divBdr>
            <w:top w:val="none" w:sz="0" w:space="0" w:color="auto"/>
            <w:left w:val="none" w:sz="0" w:space="0" w:color="auto"/>
            <w:bottom w:val="none" w:sz="0" w:space="0" w:color="auto"/>
            <w:right w:val="none" w:sz="0" w:space="0" w:color="auto"/>
          </w:divBdr>
          <w:divsChild>
            <w:div w:id="1847475123">
              <w:marLeft w:val="0"/>
              <w:marRight w:val="0"/>
              <w:marTop w:val="0"/>
              <w:marBottom w:val="0"/>
              <w:divBdr>
                <w:top w:val="none" w:sz="0" w:space="0" w:color="auto"/>
                <w:left w:val="none" w:sz="0" w:space="0" w:color="auto"/>
                <w:bottom w:val="none" w:sz="0" w:space="0" w:color="auto"/>
                <w:right w:val="none" w:sz="0" w:space="0" w:color="auto"/>
              </w:divBdr>
            </w:div>
          </w:divsChild>
        </w:div>
        <w:div w:id="1495414350">
          <w:marLeft w:val="0"/>
          <w:marRight w:val="0"/>
          <w:marTop w:val="0"/>
          <w:marBottom w:val="0"/>
          <w:divBdr>
            <w:top w:val="none" w:sz="0" w:space="0" w:color="auto"/>
            <w:left w:val="none" w:sz="0" w:space="0" w:color="auto"/>
            <w:bottom w:val="none" w:sz="0" w:space="0" w:color="auto"/>
            <w:right w:val="none" w:sz="0" w:space="0" w:color="auto"/>
          </w:divBdr>
          <w:divsChild>
            <w:div w:id="735587530">
              <w:marLeft w:val="0"/>
              <w:marRight w:val="0"/>
              <w:marTop w:val="0"/>
              <w:marBottom w:val="0"/>
              <w:divBdr>
                <w:top w:val="none" w:sz="0" w:space="0" w:color="auto"/>
                <w:left w:val="none" w:sz="0" w:space="0" w:color="auto"/>
                <w:bottom w:val="none" w:sz="0" w:space="0" w:color="auto"/>
                <w:right w:val="none" w:sz="0" w:space="0" w:color="auto"/>
              </w:divBdr>
            </w:div>
          </w:divsChild>
        </w:div>
        <w:div w:id="1537694767">
          <w:marLeft w:val="0"/>
          <w:marRight w:val="0"/>
          <w:marTop w:val="0"/>
          <w:marBottom w:val="0"/>
          <w:divBdr>
            <w:top w:val="none" w:sz="0" w:space="0" w:color="auto"/>
            <w:left w:val="none" w:sz="0" w:space="0" w:color="auto"/>
            <w:bottom w:val="none" w:sz="0" w:space="0" w:color="auto"/>
            <w:right w:val="none" w:sz="0" w:space="0" w:color="auto"/>
          </w:divBdr>
          <w:divsChild>
            <w:div w:id="1616016338">
              <w:marLeft w:val="0"/>
              <w:marRight w:val="0"/>
              <w:marTop w:val="0"/>
              <w:marBottom w:val="0"/>
              <w:divBdr>
                <w:top w:val="none" w:sz="0" w:space="0" w:color="auto"/>
                <w:left w:val="none" w:sz="0" w:space="0" w:color="auto"/>
                <w:bottom w:val="none" w:sz="0" w:space="0" w:color="auto"/>
                <w:right w:val="none" w:sz="0" w:space="0" w:color="auto"/>
              </w:divBdr>
            </w:div>
          </w:divsChild>
        </w:div>
        <w:div w:id="860046489">
          <w:marLeft w:val="0"/>
          <w:marRight w:val="0"/>
          <w:marTop w:val="0"/>
          <w:marBottom w:val="0"/>
          <w:divBdr>
            <w:top w:val="none" w:sz="0" w:space="0" w:color="auto"/>
            <w:left w:val="none" w:sz="0" w:space="0" w:color="auto"/>
            <w:bottom w:val="none" w:sz="0" w:space="0" w:color="auto"/>
            <w:right w:val="none" w:sz="0" w:space="0" w:color="auto"/>
          </w:divBdr>
          <w:divsChild>
            <w:div w:id="286855444">
              <w:marLeft w:val="0"/>
              <w:marRight w:val="0"/>
              <w:marTop w:val="0"/>
              <w:marBottom w:val="0"/>
              <w:divBdr>
                <w:top w:val="none" w:sz="0" w:space="0" w:color="auto"/>
                <w:left w:val="none" w:sz="0" w:space="0" w:color="auto"/>
                <w:bottom w:val="none" w:sz="0" w:space="0" w:color="auto"/>
                <w:right w:val="none" w:sz="0" w:space="0" w:color="auto"/>
              </w:divBdr>
            </w:div>
          </w:divsChild>
        </w:div>
        <w:div w:id="530144355">
          <w:marLeft w:val="0"/>
          <w:marRight w:val="0"/>
          <w:marTop w:val="0"/>
          <w:marBottom w:val="0"/>
          <w:divBdr>
            <w:top w:val="none" w:sz="0" w:space="0" w:color="auto"/>
            <w:left w:val="none" w:sz="0" w:space="0" w:color="auto"/>
            <w:bottom w:val="none" w:sz="0" w:space="0" w:color="auto"/>
            <w:right w:val="none" w:sz="0" w:space="0" w:color="auto"/>
          </w:divBdr>
          <w:divsChild>
            <w:div w:id="958490996">
              <w:marLeft w:val="0"/>
              <w:marRight w:val="0"/>
              <w:marTop w:val="0"/>
              <w:marBottom w:val="0"/>
              <w:divBdr>
                <w:top w:val="none" w:sz="0" w:space="0" w:color="auto"/>
                <w:left w:val="none" w:sz="0" w:space="0" w:color="auto"/>
                <w:bottom w:val="none" w:sz="0" w:space="0" w:color="auto"/>
                <w:right w:val="none" w:sz="0" w:space="0" w:color="auto"/>
              </w:divBdr>
            </w:div>
          </w:divsChild>
        </w:div>
        <w:div w:id="996153058">
          <w:marLeft w:val="0"/>
          <w:marRight w:val="0"/>
          <w:marTop w:val="0"/>
          <w:marBottom w:val="0"/>
          <w:divBdr>
            <w:top w:val="none" w:sz="0" w:space="0" w:color="auto"/>
            <w:left w:val="none" w:sz="0" w:space="0" w:color="auto"/>
            <w:bottom w:val="none" w:sz="0" w:space="0" w:color="auto"/>
            <w:right w:val="none" w:sz="0" w:space="0" w:color="auto"/>
          </w:divBdr>
          <w:divsChild>
            <w:div w:id="1911191432">
              <w:marLeft w:val="0"/>
              <w:marRight w:val="0"/>
              <w:marTop w:val="0"/>
              <w:marBottom w:val="0"/>
              <w:divBdr>
                <w:top w:val="none" w:sz="0" w:space="0" w:color="auto"/>
                <w:left w:val="none" w:sz="0" w:space="0" w:color="auto"/>
                <w:bottom w:val="none" w:sz="0" w:space="0" w:color="auto"/>
                <w:right w:val="none" w:sz="0" w:space="0" w:color="auto"/>
              </w:divBdr>
            </w:div>
          </w:divsChild>
        </w:div>
        <w:div w:id="1250772591">
          <w:marLeft w:val="0"/>
          <w:marRight w:val="0"/>
          <w:marTop w:val="0"/>
          <w:marBottom w:val="0"/>
          <w:divBdr>
            <w:top w:val="none" w:sz="0" w:space="0" w:color="auto"/>
            <w:left w:val="none" w:sz="0" w:space="0" w:color="auto"/>
            <w:bottom w:val="none" w:sz="0" w:space="0" w:color="auto"/>
            <w:right w:val="none" w:sz="0" w:space="0" w:color="auto"/>
          </w:divBdr>
          <w:divsChild>
            <w:div w:id="1710834104">
              <w:marLeft w:val="0"/>
              <w:marRight w:val="0"/>
              <w:marTop w:val="0"/>
              <w:marBottom w:val="0"/>
              <w:divBdr>
                <w:top w:val="none" w:sz="0" w:space="0" w:color="auto"/>
                <w:left w:val="none" w:sz="0" w:space="0" w:color="auto"/>
                <w:bottom w:val="none" w:sz="0" w:space="0" w:color="auto"/>
                <w:right w:val="none" w:sz="0" w:space="0" w:color="auto"/>
              </w:divBdr>
            </w:div>
          </w:divsChild>
        </w:div>
        <w:div w:id="1328442612">
          <w:marLeft w:val="0"/>
          <w:marRight w:val="0"/>
          <w:marTop w:val="0"/>
          <w:marBottom w:val="0"/>
          <w:divBdr>
            <w:top w:val="none" w:sz="0" w:space="0" w:color="auto"/>
            <w:left w:val="none" w:sz="0" w:space="0" w:color="auto"/>
            <w:bottom w:val="none" w:sz="0" w:space="0" w:color="auto"/>
            <w:right w:val="none" w:sz="0" w:space="0" w:color="auto"/>
          </w:divBdr>
          <w:divsChild>
            <w:div w:id="4501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2437">
      <w:bodyDiv w:val="1"/>
      <w:marLeft w:val="0"/>
      <w:marRight w:val="0"/>
      <w:marTop w:val="0"/>
      <w:marBottom w:val="0"/>
      <w:divBdr>
        <w:top w:val="none" w:sz="0" w:space="0" w:color="auto"/>
        <w:left w:val="none" w:sz="0" w:space="0" w:color="auto"/>
        <w:bottom w:val="none" w:sz="0" w:space="0" w:color="auto"/>
        <w:right w:val="none" w:sz="0" w:space="0" w:color="auto"/>
      </w:divBdr>
    </w:div>
    <w:div w:id="1807241225">
      <w:bodyDiv w:val="1"/>
      <w:marLeft w:val="0"/>
      <w:marRight w:val="0"/>
      <w:marTop w:val="0"/>
      <w:marBottom w:val="0"/>
      <w:divBdr>
        <w:top w:val="none" w:sz="0" w:space="0" w:color="auto"/>
        <w:left w:val="none" w:sz="0" w:space="0" w:color="auto"/>
        <w:bottom w:val="none" w:sz="0" w:space="0" w:color="auto"/>
        <w:right w:val="none" w:sz="0" w:space="0" w:color="auto"/>
      </w:divBdr>
    </w:div>
    <w:div w:id="1844592170">
      <w:bodyDiv w:val="1"/>
      <w:marLeft w:val="0"/>
      <w:marRight w:val="0"/>
      <w:marTop w:val="0"/>
      <w:marBottom w:val="0"/>
      <w:divBdr>
        <w:top w:val="none" w:sz="0" w:space="0" w:color="auto"/>
        <w:left w:val="none" w:sz="0" w:space="0" w:color="auto"/>
        <w:bottom w:val="none" w:sz="0" w:space="0" w:color="auto"/>
        <w:right w:val="none" w:sz="0" w:space="0" w:color="auto"/>
      </w:divBdr>
    </w:div>
    <w:div w:id="1907689146">
      <w:bodyDiv w:val="1"/>
      <w:marLeft w:val="0"/>
      <w:marRight w:val="0"/>
      <w:marTop w:val="0"/>
      <w:marBottom w:val="0"/>
      <w:divBdr>
        <w:top w:val="none" w:sz="0" w:space="0" w:color="auto"/>
        <w:left w:val="none" w:sz="0" w:space="0" w:color="auto"/>
        <w:bottom w:val="none" w:sz="0" w:space="0" w:color="auto"/>
        <w:right w:val="none" w:sz="0" w:space="0" w:color="auto"/>
      </w:divBdr>
    </w:div>
    <w:div w:id="2013557954">
      <w:bodyDiv w:val="1"/>
      <w:marLeft w:val="0"/>
      <w:marRight w:val="0"/>
      <w:marTop w:val="0"/>
      <w:marBottom w:val="0"/>
      <w:divBdr>
        <w:top w:val="none" w:sz="0" w:space="0" w:color="auto"/>
        <w:left w:val="none" w:sz="0" w:space="0" w:color="auto"/>
        <w:bottom w:val="none" w:sz="0" w:space="0" w:color="auto"/>
        <w:right w:val="none" w:sz="0" w:space="0" w:color="auto"/>
      </w:divBdr>
      <w:divsChild>
        <w:div w:id="253899051">
          <w:marLeft w:val="0"/>
          <w:marRight w:val="0"/>
          <w:marTop w:val="0"/>
          <w:marBottom w:val="0"/>
          <w:divBdr>
            <w:top w:val="none" w:sz="0" w:space="0" w:color="auto"/>
            <w:left w:val="none" w:sz="0" w:space="0" w:color="auto"/>
            <w:bottom w:val="none" w:sz="0" w:space="0" w:color="auto"/>
            <w:right w:val="none" w:sz="0" w:space="0" w:color="auto"/>
          </w:divBdr>
          <w:divsChild>
            <w:div w:id="1433894047">
              <w:marLeft w:val="-75"/>
              <w:marRight w:val="0"/>
              <w:marTop w:val="30"/>
              <w:marBottom w:val="30"/>
              <w:divBdr>
                <w:top w:val="none" w:sz="0" w:space="0" w:color="auto"/>
                <w:left w:val="none" w:sz="0" w:space="0" w:color="auto"/>
                <w:bottom w:val="none" w:sz="0" w:space="0" w:color="auto"/>
                <w:right w:val="none" w:sz="0" w:space="0" w:color="auto"/>
              </w:divBdr>
              <w:divsChild>
                <w:div w:id="114838863">
                  <w:marLeft w:val="0"/>
                  <w:marRight w:val="0"/>
                  <w:marTop w:val="0"/>
                  <w:marBottom w:val="0"/>
                  <w:divBdr>
                    <w:top w:val="none" w:sz="0" w:space="0" w:color="auto"/>
                    <w:left w:val="none" w:sz="0" w:space="0" w:color="auto"/>
                    <w:bottom w:val="none" w:sz="0" w:space="0" w:color="auto"/>
                    <w:right w:val="none" w:sz="0" w:space="0" w:color="auto"/>
                  </w:divBdr>
                  <w:divsChild>
                    <w:div w:id="1775249024">
                      <w:marLeft w:val="0"/>
                      <w:marRight w:val="0"/>
                      <w:marTop w:val="0"/>
                      <w:marBottom w:val="0"/>
                      <w:divBdr>
                        <w:top w:val="none" w:sz="0" w:space="0" w:color="auto"/>
                        <w:left w:val="none" w:sz="0" w:space="0" w:color="auto"/>
                        <w:bottom w:val="none" w:sz="0" w:space="0" w:color="auto"/>
                        <w:right w:val="none" w:sz="0" w:space="0" w:color="auto"/>
                      </w:divBdr>
                    </w:div>
                  </w:divsChild>
                </w:div>
                <w:div w:id="128977497">
                  <w:marLeft w:val="0"/>
                  <w:marRight w:val="0"/>
                  <w:marTop w:val="0"/>
                  <w:marBottom w:val="0"/>
                  <w:divBdr>
                    <w:top w:val="none" w:sz="0" w:space="0" w:color="auto"/>
                    <w:left w:val="none" w:sz="0" w:space="0" w:color="auto"/>
                    <w:bottom w:val="none" w:sz="0" w:space="0" w:color="auto"/>
                    <w:right w:val="none" w:sz="0" w:space="0" w:color="auto"/>
                  </w:divBdr>
                  <w:divsChild>
                    <w:div w:id="2063558286">
                      <w:marLeft w:val="0"/>
                      <w:marRight w:val="0"/>
                      <w:marTop w:val="0"/>
                      <w:marBottom w:val="0"/>
                      <w:divBdr>
                        <w:top w:val="none" w:sz="0" w:space="0" w:color="auto"/>
                        <w:left w:val="none" w:sz="0" w:space="0" w:color="auto"/>
                        <w:bottom w:val="none" w:sz="0" w:space="0" w:color="auto"/>
                        <w:right w:val="none" w:sz="0" w:space="0" w:color="auto"/>
                      </w:divBdr>
                    </w:div>
                  </w:divsChild>
                </w:div>
                <w:div w:id="199050293">
                  <w:marLeft w:val="0"/>
                  <w:marRight w:val="0"/>
                  <w:marTop w:val="0"/>
                  <w:marBottom w:val="0"/>
                  <w:divBdr>
                    <w:top w:val="none" w:sz="0" w:space="0" w:color="auto"/>
                    <w:left w:val="none" w:sz="0" w:space="0" w:color="auto"/>
                    <w:bottom w:val="none" w:sz="0" w:space="0" w:color="auto"/>
                    <w:right w:val="none" w:sz="0" w:space="0" w:color="auto"/>
                  </w:divBdr>
                  <w:divsChild>
                    <w:div w:id="1744836423">
                      <w:marLeft w:val="0"/>
                      <w:marRight w:val="0"/>
                      <w:marTop w:val="0"/>
                      <w:marBottom w:val="0"/>
                      <w:divBdr>
                        <w:top w:val="none" w:sz="0" w:space="0" w:color="auto"/>
                        <w:left w:val="none" w:sz="0" w:space="0" w:color="auto"/>
                        <w:bottom w:val="none" w:sz="0" w:space="0" w:color="auto"/>
                        <w:right w:val="none" w:sz="0" w:space="0" w:color="auto"/>
                      </w:divBdr>
                    </w:div>
                  </w:divsChild>
                </w:div>
                <w:div w:id="225335960">
                  <w:marLeft w:val="0"/>
                  <w:marRight w:val="0"/>
                  <w:marTop w:val="0"/>
                  <w:marBottom w:val="0"/>
                  <w:divBdr>
                    <w:top w:val="none" w:sz="0" w:space="0" w:color="auto"/>
                    <w:left w:val="none" w:sz="0" w:space="0" w:color="auto"/>
                    <w:bottom w:val="none" w:sz="0" w:space="0" w:color="auto"/>
                    <w:right w:val="none" w:sz="0" w:space="0" w:color="auto"/>
                  </w:divBdr>
                  <w:divsChild>
                    <w:div w:id="1649162568">
                      <w:marLeft w:val="0"/>
                      <w:marRight w:val="0"/>
                      <w:marTop w:val="0"/>
                      <w:marBottom w:val="0"/>
                      <w:divBdr>
                        <w:top w:val="none" w:sz="0" w:space="0" w:color="auto"/>
                        <w:left w:val="none" w:sz="0" w:space="0" w:color="auto"/>
                        <w:bottom w:val="none" w:sz="0" w:space="0" w:color="auto"/>
                        <w:right w:val="none" w:sz="0" w:space="0" w:color="auto"/>
                      </w:divBdr>
                    </w:div>
                  </w:divsChild>
                </w:div>
                <w:div w:id="263920702">
                  <w:marLeft w:val="0"/>
                  <w:marRight w:val="0"/>
                  <w:marTop w:val="0"/>
                  <w:marBottom w:val="0"/>
                  <w:divBdr>
                    <w:top w:val="none" w:sz="0" w:space="0" w:color="auto"/>
                    <w:left w:val="none" w:sz="0" w:space="0" w:color="auto"/>
                    <w:bottom w:val="none" w:sz="0" w:space="0" w:color="auto"/>
                    <w:right w:val="none" w:sz="0" w:space="0" w:color="auto"/>
                  </w:divBdr>
                  <w:divsChild>
                    <w:div w:id="1664501608">
                      <w:marLeft w:val="0"/>
                      <w:marRight w:val="0"/>
                      <w:marTop w:val="0"/>
                      <w:marBottom w:val="0"/>
                      <w:divBdr>
                        <w:top w:val="none" w:sz="0" w:space="0" w:color="auto"/>
                        <w:left w:val="none" w:sz="0" w:space="0" w:color="auto"/>
                        <w:bottom w:val="none" w:sz="0" w:space="0" w:color="auto"/>
                        <w:right w:val="none" w:sz="0" w:space="0" w:color="auto"/>
                      </w:divBdr>
                    </w:div>
                  </w:divsChild>
                </w:div>
                <w:div w:id="648704618">
                  <w:marLeft w:val="0"/>
                  <w:marRight w:val="0"/>
                  <w:marTop w:val="0"/>
                  <w:marBottom w:val="0"/>
                  <w:divBdr>
                    <w:top w:val="none" w:sz="0" w:space="0" w:color="auto"/>
                    <w:left w:val="none" w:sz="0" w:space="0" w:color="auto"/>
                    <w:bottom w:val="none" w:sz="0" w:space="0" w:color="auto"/>
                    <w:right w:val="none" w:sz="0" w:space="0" w:color="auto"/>
                  </w:divBdr>
                  <w:divsChild>
                    <w:div w:id="2141068294">
                      <w:marLeft w:val="0"/>
                      <w:marRight w:val="0"/>
                      <w:marTop w:val="0"/>
                      <w:marBottom w:val="0"/>
                      <w:divBdr>
                        <w:top w:val="none" w:sz="0" w:space="0" w:color="auto"/>
                        <w:left w:val="none" w:sz="0" w:space="0" w:color="auto"/>
                        <w:bottom w:val="none" w:sz="0" w:space="0" w:color="auto"/>
                        <w:right w:val="none" w:sz="0" w:space="0" w:color="auto"/>
                      </w:divBdr>
                    </w:div>
                  </w:divsChild>
                </w:div>
                <w:div w:id="890001096">
                  <w:marLeft w:val="0"/>
                  <w:marRight w:val="0"/>
                  <w:marTop w:val="0"/>
                  <w:marBottom w:val="0"/>
                  <w:divBdr>
                    <w:top w:val="none" w:sz="0" w:space="0" w:color="auto"/>
                    <w:left w:val="none" w:sz="0" w:space="0" w:color="auto"/>
                    <w:bottom w:val="none" w:sz="0" w:space="0" w:color="auto"/>
                    <w:right w:val="none" w:sz="0" w:space="0" w:color="auto"/>
                  </w:divBdr>
                  <w:divsChild>
                    <w:div w:id="436561762">
                      <w:marLeft w:val="0"/>
                      <w:marRight w:val="0"/>
                      <w:marTop w:val="0"/>
                      <w:marBottom w:val="0"/>
                      <w:divBdr>
                        <w:top w:val="none" w:sz="0" w:space="0" w:color="auto"/>
                        <w:left w:val="none" w:sz="0" w:space="0" w:color="auto"/>
                        <w:bottom w:val="none" w:sz="0" w:space="0" w:color="auto"/>
                        <w:right w:val="none" w:sz="0" w:space="0" w:color="auto"/>
                      </w:divBdr>
                    </w:div>
                  </w:divsChild>
                </w:div>
                <w:div w:id="987436400">
                  <w:marLeft w:val="0"/>
                  <w:marRight w:val="0"/>
                  <w:marTop w:val="0"/>
                  <w:marBottom w:val="0"/>
                  <w:divBdr>
                    <w:top w:val="none" w:sz="0" w:space="0" w:color="auto"/>
                    <w:left w:val="none" w:sz="0" w:space="0" w:color="auto"/>
                    <w:bottom w:val="none" w:sz="0" w:space="0" w:color="auto"/>
                    <w:right w:val="none" w:sz="0" w:space="0" w:color="auto"/>
                  </w:divBdr>
                  <w:divsChild>
                    <w:div w:id="1771852187">
                      <w:marLeft w:val="0"/>
                      <w:marRight w:val="0"/>
                      <w:marTop w:val="0"/>
                      <w:marBottom w:val="0"/>
                      <w:divBdr>
                        <w:top w:val="none" w:sz="0" w:space="0" w:color="auto"/>
                        <w:left w:val="none" w:sz="0" w:space="0" w:color="auto"/>
                        <w:bottom w:val="none" w:sz="0" w:space="0" w:color="auto"/>
                        <w:right w:val="none" w:sz="0" w:space="0" w:color="auto"/>
                      </w:divBdr>
                    </w:div>
                  </w:divsChild>
                </w:div>
                <w:div w:id="1015109841">
                  <w:marLeft w:val="0"/>
                  <w:marRight w:val="0"/>
                  <w:marTop w:val="0"/>
                  <w:marBottom w:val="0"/>
                  <w:divBdr>
                    <w:top w:val="none" w:sz="0" w:space="0" w:color="auto"/>
                    <w:left w:val="none" w:sz="0" w:space="0" w:color="auto"/>
                    <w:bottom w:val="none" w:sz="0" w:space="0" w:color="auto"/>
                    <w:right w:val="none" w:sz="0" w:space="0" w:color="auto"/>
                  </w:divBdr>
                  <w:divsChild>
                    <w:div w:id="2096658889">
                      <w:marLeft w:val="0"/>
                      <w:marRight w:val="0"/>
                      <w:marTop w:val="0"/>
                      <w:marBottom w:val="0"/>
                      <w:divBdr>
                        <w:top w:val="none" w:sz="0" w:space="0" w:color="auto"/>
                        <w:left w:val="none" w:sz="0" w:space="0" w:color="auto"/>
                        <w:bottom w:val="none" w:sz="0" w:space="0" w:color="auto"/>
                        <w:right w:val="none" w:sz="0" w:space="0" w:color="auto"/>
                      </w:divBdr>
                    </w:div>
                  </w:divsChild>
                </w:div>
                <w:div w:id="1263996901">
                  <w:marLeft w:val="0"/>
                  <w:marRight w:val="0"/>
                  <w:marTop w:val="0"/>
                  <w:marBottom w:val="0"/>
                  <w:divBdr>
                    <w:top w:val="none" w:sz="0" w:space="0" w:color="auto"/>
                    <w:left w:val="none" w:sz="0" w:space="0" w:color="auto"/>
                    <w:bottom w:val="none" w:sz="0" w:space="0" w:color="auto"/>
                    <w:right w:val="none" w:sz="0" w:space="0" w:color="auto"/>
                  </w:divBdr>
                  <w:divsChild>
                    <w:div w:id="1546209370">
                      <w:marLeft w:val="0"/>
                      <w:marRight w:val="0"/>
                      <w:marTop w:val="0"/>
                      <w:marBottom w:val="0"/>
                      <w:divBdr>
                        <w:top w:val="none" w:sz="0" w:space="0" w:color="auto"/>
                        <w:left w:val="none" w:sz="0" w:space="0" w:color="auto"/>
                        <w:bottom w:val="none" w:sz="0" w:space="0" w:color="auto"/>
                        <w:right w:val="none" w:sz="0" w:space="0" w:color="auto"/>
                      </w:divBdr>
                    </w:div>
                  </w:divsChild>
                </w:div>
                <w:div w:id="1265305574">
                  <w:marLeft w:val="0"/>
                  <w:marRight w:val="0"/>
                  <w:marTop w:val="0"/>
                  <w:marBottom w:val="0"/>
                  <w:divBdr>
                    <w:top w:val="none" w:sz="0" w:space="0" w:color="auto"/>
                    <w:left w:val="none" w:sz="0" w:space="0" w:color="auto"/>
                    <w:bottom w:val="none" w:sz="0" w:space="0" w:color="auto"/>
                    <w:right w:val="none" w:sz="0" w:space="0" w:color="auto"/>
                  </w:divBdr>
                  <w:divsChild>
                    <w:div w:id="1764453275">
                      <w:marLeft w:val="0"/>
                      <w:marRight w:val="0"/>
                      <w:marTop w:val="0"/>
                      <w:marBottom w:val="0"/>
                      <w:divBdr>
                        <w:top w:val="none" w:sz="0" w:space="0" w:color="auto"/>
                        <w:left w:val="none" w:sz="0" w:space="0" w:color="auto"/>
                        <w:bottom w:val="none" w:sz="0" w:space="0" w:color="auto"/>
                        <w:right w:val="none" w:sz="0" w:space="0" w:color="auto"/>
                      </w:divBdr>
                    </w:div>
                  </w:divsChild>
                </w:div>
                <w:div w:id="1333801537">
                  <w:marLeft w:val="0"/>
                  <w:marRight w:val="0"/>
                  <w:marTop w:val="0"/>
                  <w:marBottom w:val="0"/>
                  <w:divBdr>
                    <w:top w:val="none" w:sz="0" w:space="0" w:color="auto"/>
                    <w:left w:val="none" w:sz="0" w:space="0" w:color="auto"/>
                    <w:bottom w:val="none" w:sz="0" w:space="0" w:color="auto"/>
                    <w:right w:val="none" w:sz="0" w:space="0" w:color="auto"/>
                  </w:divBdr>
                  <w:divsChild>
                    <w:div w:id="1767968100">
                      <w:marLeft w:val="0"/>
                      <w:marRight w:val="0"/>
                      <w:marTop w:val="0"/>
                      <w:marBottom w:val="0"/>
                      <w:divBdr>
                        <w:top w:val="none" w:sz="0" w:space="0" w:color="auto"/>
                        <w:left w:val="none" w:sz="0" w:space="0" w:color="auto"/>
                        <w:bottom w:val="none" w:sz="0" w:space="0" w:color="auto"/>
                        <w:right w:val="none" w:sz="0" w:space="0" w:color="auto"/>
                      </w:divBdr>
                    </w:div>
                  </w:divsChild>
                </w:div>
                <w:div w:id="1424373771">
                  <w:marLeft w:val="0"/>
                  <w:marRight w:val="0"/>
                  <w:marTop w:val="0"/>
                  <w:marBottom w:val="0"/>
                  <w:divBdr>
                    <w:top w:val="none" w:sz="0" w:space="0" w:color="auto"/>
                    <w:left w:val="none" w:sz="0" w:space="0" w:color="auto"/>
                    <w:bottom w:val="none" w:sz="0" w:space="0" w:color="auto"/>
                    <w:right w:val="none" w:sz="0" w:space="0" w:color="auto"/>
                  </w:divBdr>
                  <w:divsChild>
                    <w:div w:id="254752183">
                      <w:marLeft w:val="0"/>
                      <w:marRight w:val="0"/>
                      <w:marTop w:val="0"/>
                      <w:marBottom w:val="0"/>
                      <w:divBdr>
                        <w:top w:val="none" w:sz="0" w:space="0" w:color="auto"/>
                        <w:left w:val="none" w:sz="0" w:space="0" w:color="auto"/>
                        <w:bottom w:val="none" w:sz="0" w:space="0" w:color="auto"/>
                        <w:right w:val="none" w:sz="0" w:space="0" w:color="auto"/>
                      </w:divBdr>
                    </w:div>
                  </w:divsChild>
                </w:div>
                <w:div w:id="1575698939">
                  <w:marLeft w:val="0"/>
                  <w:marRight w:val="0"/>
                  <w:marTop w:val="0"/>
                  <w:marBottom w:val="0"/>
                  <w:divBdr>
                    <w:top w:val="none" w:sz="0" w:space="0" w:color="auto"/>
                    <w:left w:val="none" w:sz="0" w:space="0" w:color="auto"/>
                    <w:bottom w:val="none" w:sz="0" w:space="0" w:color="auto"/>
                    <w:right w:val="none" w:sz="0" w:space="0" w:color="auto"/>
                  </w:divBdr>
                  <w:divsChild>
                    <w:div w:id="2033990659">
                      <w:marLeft w:val="0"/>
                      <w:marRight w:val="0"/>
                      <w:marTop w:val="0"/>
                      <w:marBottom w:val="0"/>
                      <w:divBdr>
                        <w:top w:val="none" w:sz="0" w:space="0" w:color="auto"/>
                        <w:left w:val="none" w:sz="0" w:space="0" w:color="auto"/>
                        <w:bottom w:val="none" w:sz="0" w:space="0" w:color="auto"/>
                        <w:right w:val="none" w:sz="0" w:space="0" w:color="auto"/>
                      </w:divBdr>
                    </w:div>
                  </w:divsChild>
                </w:div>
                <w:div w:id="1617563803">
                  <w:marLeft w:val="0"/>
                  <w:marRight w:val="0"/>
                  <w:marTop w:val="0"/>
                  <w:marBottom w:val="0"/>
                  <w:divBdr>
                    <w:top w:val="none" w:sz="0" w:space="0" w:color="auto"/>
                    <w:left w:val="none" w:sz="0" w:space="0" w:color="auto"/>
                    <w:bottom w:val="none" w:sz="0" w:space="0" w:color="auto"/>
                    <w:right w:val="none" w:sz="0" w:space="0" w:color="auto"/>
                  </w:divBdr>
                  <w:divsChild>
                    <w:div w:id="1185636081">
                      <w:marLeft w:val="0"/>
                      <w:marRight w:val="0"/>
                      <w:marTop w:val="0"/>
                      <w:marBottom w:val="0"/>
                      <w:divBdr>
                        <w:top w:val="none" w:sz="0" w:space="0" w:color="auto"/>
                        <w:left w:val="none" w:sz="0" w:space="0" w:color="auto"/>
                        <w:bottom w:val="none" w:sz="0" w:space="0" w:color="auto"/>
                        <w:right w:val="none" w:sz="0" w:space="0" w:color="auto"/>
                      </w:divBdr>
                    </w:div>
                  </w:divsChild>
                </w:div>
                <w:div w:id="1662125553">
                  <w:marLeft w:val="0"/>
                  <w:marRight w:val="0"/>
                  <w:marTop w:val="0"/>
                  <w:marBottom w:val="0"/>
                  <w:divBdr>
                    <w:top w:val="none" w:sz="0" w:space="0" w:color="auto"/>
                    <w:left w:val="none" w:sz="0" w:space="0" w:color="auto"/>
                    <w:bottom w:val="none" w:sz="0" w:space="0" w:color="auto"/>
                    <w:right w:val="none" w:sz="0" w:space="0" w:color="auto"/>
                  </w:divBdr>
                  <w:divsChild>
                    <w:div w:id="1968118932">
                      <w:marLeft w:val="0"/>
                      <w:marRight w:val="0"/>
                      <w:marTop w:val="0"/>
                      <w:marBottom w:val="0"/>
                      <w:divBdr>
                        <w:top w:val="none" w:sz="0" w:space="0" w:color="auto"/>
                        <w:left w:val="none" w:sz="0" w:space="0" w:color="auto"/>
                        <w:bottom w:val="none" w:sz="0" w:space="0" w:color="auto"/>
                        <w:right w:val="none" w:sz="0" w:space="0" w:color="auto"/>
                      </w:divBdr>
                    </w:div>
                  </w:divsChild>
                </w:div>
                <w:div w:id="1719279970">
                  <w:marLeft w:val="0"/>
                  <w:marRight w:val="0"/>
                  <w:marTop w:val="0"/>
                  <w:marBottom w:val="0"/>
                  <w:divBdr>
                    <w:top w:val="none" w:sz="0" w:space="0" w:color="auto"/>
                    <w:left w:val="none" w:sz="0" w:space="0" w:color="auto"/>
                    <w:bottom w:val="none" w:sz="0" w:space="0" w:color="auto"/>
                    <w:right w:val="none" w:sz="0" w:space="0" w:color="auto"/>
                  </w:divBdr>
                  <w:divsChild>
                    <w:div w:id="1593659507">
                      <w:marLeft w:val="0"/>
                      <w:marRight w:val="0"/>
                      <w:marTop w:val="0"/>
                      <w:marBottom w:val="0"/>
                      <w:divBdr>
                        <w:top w:val="none" w:sz="0" w:space="0" w:color="auto"/>
                        <w:left w:val="none" w:sz="0" w:space="0" w:color="auto"/>
                        <w:bottom w:val="none" w:sz="0" w:space="0" w:color="auto"/>
                        <w:right w:val="none" w:sz="0" w:space="0" w:color="auto"/>
                      </w:divBdr>
                    </w:div>
                  </w:divsChild>
                </w:div>
                <w:div w:id="1757245090">
                  <w:marLeft w:val="0"/>
                  <w:marRight w:val="0"/>
                  <w:marTop w:val="0"/>
                  <w:marBottom w:val="0"/>
                  <w:divBdr>
                    <w:top w:val="none" w:sz="0" w:space="0" w:color="auto"/>
                    <w:left w:val="none" w:sz="0" w:space="0" w:color="auto"/>
                    <w:bottom w:val="none" w:sz="0" w:space="0" w:color="auto"/>
                    <w:right w:val="none" w:sz="0" w:space="0" w:color="auto"/>
                  </w:divBdr>
                  <w:divsChild>
                    <w:div w:id="1245841571">
                      <w:marLeft w:val="0"/>
                      <w:marRight w:val="0"/>
                      <w:marTop w:val="0"/>
                      <w:marBottom w:val="0"/>
                      <w:divBdr>
                        <w:top w:val="none" w:sz="0" w:space="0" w:color="auto"/>
                        <w:left w:val="none" w:sz="0" w:space="0" w:color="auto"/>
                        <w:bottom w:val="none" w:sz="0" w:space="0" w:color="auto"/>
                        <w:right w:val="none" w:sz="0" w:space="0" w:color="auto"/>
                      </w:divBdr>
                    </w:div>
                  </w:divsChild>
                </w:div>
                <w:div w:id="1990744987">
                  <w:marLeft w:val="0"/>
                  <w:marRight w:val="0"/>
                  <w:marTop w:val="0"/>
                  <w:marBottom w:val="0"/>
                  <w:divBdr>
                    <w:top w:val="none" w:sz="0" w:space="0" w:color="auto"/>
                    <w:left w:val="none" w:sz="0" w:space="0" w:color="auto"/>
                    <w:bottom w:val="none" w:sz="0" w:space="0" w:color="auto"/>
                    <w:right w:val="none" w:sz="0" w:space="0" w:color="auto"/>
                  </w:divBdr>
                  <w:divsChild>
                    <w:div w:id="489255056">
                      <w:marLeft w:val="0"/>
                      <w:marRight w:val="0"/>
                      <w:marTop w:val="0"/>
                      <w:marBottom w:val="0"/>
                      <w:divBdr>
                        <w:top w:val="none" w:sz="0" w:space="0" w:color="auto"/>
                        <w:left w:val="none" w:sz="0" w:space="0" w:color="auto"/>
                        <w:bottom w:val="none" w:sz="0" w:space="0" w:color="auto"/>
                        <w:right w:val="none" w:sz="0" w:space="0" w:color="auto"/>
                      </w:divBdr>
                    </w:div>
                  </w:divsChild>
                </w:div>
                <w:div w:id="2136756416">
                  <w:marLeft w:val="0"/>
                  <w:marRight w:val="0"/>
                  <w:marTop w:val="0"/>
                  <w:marBottom w:val="0"/>
                  <w:divBdr>
                    <w:top w:val="none" w:sz="0" w:space="0" w:color="auto"/>
                    <w:left w:val="none" w:sz="0" w:space="0" w:color="auto"/>
                    <w:bottom w:val="none" w:sz="0" w:space="0" w:color="auto"/>
                    <w:right w:val="none" w:sz="0" w:space="0" w:color="auto"/>
                  </w:divBdr>
                  <w:divsChild>
                    <w:div w:id="3889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99467">
          <w:marLeft w:val="0"/>
          <w:marRight w:val="0"/>
          <w:marTop w:val="0"/>
          <w:marBottom w:val="0"/>
          <w:divBdr>
            <w:top w:val="none" w:sz="0" w:space="0" w:color="auto"/>
            <w:left w:val="none" w:sz="0" w:space="0" w:color="auto"/>
            <w:bottom w:val="none" w:sz="0" w:space="0" w:color="auto"/>
            <w:right w:val="none" w:sz="0" w:space="0" w:color="auto"/>
          </w:divBdr>
        </w:div>
        <w:div w:id="1384719095">
          <w:marLeft w:val="0"/>
          <w:marRight w:val="0"/>
          <w:marTop w:val="0"/>
          <w:marBottom w:val="0"/>
          <w:divBdr>
            <w:top w:val="none" w:sz="0" w:space="0" w:color="auto"/>
            <w:left w:val="none" w:sz="0" w:space="0" w:color="auto"/>
            <w:bottom w:val="none" w:sz="0" w:space="0" w:color="auto"/>
            <w:right w:val="none" w:sz="0" w:space="0" w:color="auto"/>
          </w:divBdr>
          <w:divsChild>
            <w:div w:id="34280148">
              <w:marLeft w:val="0"/>
              <w:marRight w:val="0"/>
              <w:marTop w:val="0"/>
              <w:marBottom w:val="0"/>
              <w:divBdr>
                <w:top w:val="none" w:sz="0" w:space="0" w:color="auto"/>
                <w:left w:val="none" w:sz="0" w:space="0" w:color="auto"/>
                <w:bottom w:val="none" w:sz="0" w:space="0" w:color="auto"/>
                <w:right w:val="none" w:sz="0" w:space="0" w:color="auto"/>
              </w:divBdr>
            </w:div>
            <w:div w:id="1172989484">
              <w:marLeft w:val="0"/>
              <w:marRight w:val="0"/>
              <w:marTop w:val="0"/>
              <w:marBottom w:val="0"/>
              <w:divBdr>
                <w:top w:val="none" w:sz="0" w:space="0" w:color="auto"/>
                <w:left w:val="none" w:sz="0" w:space="0" w:color="auto"/>
                <w:bottom w:val="none" w:sz="0" w:space="0" w:color="auto"/>
                <w:right w:val="none" w:sz="0" w:space="0" w:color="auto"/>
              </w:divBdr>
            </w:div>
            <w:div w:id="1207109879">
              <w:marLeft w:val="0"/>
              <w:marRight w:val="0"/>
              <w:marTop w:val="0"/>
              <w:marBottom w:val="0"/>
              <w:divBdr>
                <w:top w:val="none" w:sz="0" w:space="0" w:color="auto"/>
                <w:left w:val="none" w:sz="0" w:space="0" w:color="auto"/>
                <w:bottom w:val="none" w:sz="0" w:space="0" w:color="auto"/>
                <w:right w:val="none" w:sz="0" w:space="0" w:color="auto"/>
              </w:divBdr>
            </w:div>
            <w:div w:id="1393458542">
              <w:marLeft w:val="0"/>
              <w:marRight w:val="0"/>
              <w:marTop w:val="0"/>
              <w:marBottom w:val="0"/>
              <w:divBdr>
                <w:top w:val="none" w:sz="0" w:space="0" w:color="auto"/>
                <w:left w:val="none" w:sz="0" w:space="0" w:color="auto"/>
                <w:bottom w:val="none" w:sz="0" w:space="0" w:color="auto"/>
                <w:right w:val="none" w:sz="0" w:space="0" w:color="auto"/>
              </w:divBdr>
            </w:div>
            <w:div w:id="1490438375">
              <w:marLeft w:val="0"/>
              <w:marRight w:val="0"/>
              <w:marTop w:val="0"/>
              <w:marBottom w:val="0"/>
              <w:divBdr>
                <w:top w:val="none" w:sz="0" w:space="0" w:color="auto"/>
                <w:left w:val="none" w:sz="0" w:space="0" w:color="auto"/>
                <w:bottom w:val="none" w:sz="0" w:space="0" w:color="auto"/>
                <w:right w:val="none" w:sz="0" w:space="0" w:color="auto"/>
              </w:divBdr>
            </w:div>
            <w:div w:id="1650935041">
              <w:marLeft w:val="0"/>
              <w:marRight w:val="0"/>
              <w:marTop w:val="0"/>
              <w:marBottom w:val="0"/>
              <w:divBdr>
                <w:top w:val="none" w:sz="0" w:space="0" w:color="auto"/>
                <w:left w:val="none" w:sz="0" w:space="0" w:color="auto"/>
                <w:bottom w:val="none" w:sz="0" w:space="0" w:color="auto"/>
                <w:right w:val="none" w:sz="0" w:space="0" w:color="auto"/>
              </w:divBdr>
            </w:div>
            <w:div w:id="1960603447">
              <w:marLeft w:val="0"/>
              <w:marRight w:val="0"/>
              <w:marTop w:val="0"/>
              <w:marBottom w:val="0"/>
              <w:divBdr>
                <w:top w:val="none" w:sz="0" w:space="0" w:color="auto"/>
                <w:left w:val="none" w:sz="0" w:space="0" w:color="auto"/>
                <w:bottom w:val="none" w:sz="0" w:space="0" w:color="auto"/>
                <w:right w:val="none" w:sz="0" w:space="0" w:color="auto"/>
              </w:divBdr>
            </w:div>
          </w:divsChild>
        </w:div>
        <w:div w:id="1396203216">
          <w:marLeft w:val="0"/>
          <w:marRight w:val="0"/>
          <w:marTop w:val="0"/>
          <w:marBottom w:val="0"/>
          <w:divBdr>
            <w:top w:val="none" w:sz="0" w:space="0" w:color="auto"/>
            <w:left w:val="none" w:sz="0" w:space="0" w:color="auto"/>
            <w:bottom w:val="none" w:sz="0" w:space="0" w:color="auto"/>
            <w:right w:val="none" w:sz="0" w:space="0" w:color="auto"/>
          </w:divBdr>
        </w:div>
      </w:divsChild>
    </w:div>
    <w:div w:id="205935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D85B2D75A6B64DB18054B7CF636A53" ma:contentTypeVersion="20" ma:contentTypeDescription="Crear nuevo documento." ma:contentTypeScope="" ma:versionID="63b15734fe969de6420c702521c297f0">
  <xsd:schema xmlns:xsd="http://www.w3.org/2001/XMLSchema" xmlns:xs="http://www.w3.org/2001/XMLSchema" xmlns:p="http://schemas.microsoft.com/office/2006/metadata/properties" xmlns:ns2="973a9d4c-8aa0-428e-93ae-3bdead83217b" xmlns:ns3="c3667264-e0a1-4a46-87ce-d5ad74c36bb6" targetNamespace="http://schemas.microsoft.com/office/2006/metadata/properties" ma:root="true" ma:fieldsID="1b0dd07eb7a88bc27a46b77d3c22d6a6" ns2:_="" ns3:_="">
    <xsd:import namespace="973a9d4c-8aa0-428e-93ae-3bdead83217b"/>
    <xsd:import namespace="c3667264-e0a1-4a46-87ce-d5ad74c36b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evaluac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9d4c-8aa0-428e-93ae-3bdead832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evaluacion" ma:index="24" nillable="true" ma:displayName="Nombre Ordenador" ma:format="Dropdown" ma:internalName="evaluacion">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67264-e0a1-4a46-87ce-d5ad74c36bb6"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21c5dec9-48c6-4f3e-8271-4322aaa463e8}" ma:internalName="TaxCatchAll" ma:showField="CatchAllData" ma:web="c3667264-e0a1-4a46-87ce-d5ad74c36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aluacion xmlns="973a9d4c-8aa0-428e-93ae-3bdead83217b" xsi:nil="true"/>
    <TaxCatchAll xmlns="c3667264-e0a1-4a46-87ce-d5ad74c36bb6" xsi:nil="true"/>
    <lcf76f155ced4ddcb4097134ff3c332f xmlns="973a9d4c-8aa0-428e-93ae-3bdead8321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95A1-95BF-42D7-8DFC-0A69CE65EF3D}"/>
</file>

<file path=customXml/itemProps2.xml><?xml version="1.0" encoding="utf-8"?>
<ds:datastoreItem xmlns:ds="http://schemas.openxmlformats.org/officeDocument/2006/customXml" ds:itemID="{14822AFA-5664-4BEB-99D8-66D774E77F9C}">
  <ds:schemaRefs>
    <ds:schemaRef ds:uri="http://schemas.microsoft.com/sharepoint/v3/contenttype/forms"/>
  </ds:schemaRefs>
</ds:datastoreItem>
</file>

<file path=customXml/itemProps3.xml><?xml version="1.0" encoding="utf-8"?>
<ds:datastoreItem xmlns:ds="http://schemas.openxmlformats.org/officeDocument/2006/customXml" ds:itemID="{0D6F79E3-F12F-4718-970B-25E73BB4ED97}">
  <ds:schemaRefs>
    <ds:schemaRef ds:uri="http://schemas.microsoft.com/office/2006/metadata/properties"/>
    <ds:schemaRef ds:uri="http://schemas.microsoft.com/office/infopath/2007/PartnerControls"/>
    <ds:schemaRef ds:uri="973a9d4c-8aa0-428e-93ae-3bdead83217b"/>
    <ds:schemaRef ds:uri="c3667264-e0a1-4a46-87ce-d5ad74c36bb6"/>
  </ds:schemaRefs>
</ds:datastoreItem>
</file>

<file path=customXml/itemProps4.xml><?xml version="1.0" encoding="utf-8"?>
<ds:datastoreItem xmlns:ds="http://schemas.openxmlformats.org/officeDocument/2006/customXml" ds:itemID="{5C7897E5-B536-44B1-9B5C-F66D9945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2982</Words>
  <Characters>16401</Characters>
  <Application>Microsoft Office Word</Application>
  <DocSecurity>0</DocSecurity>
  <Lines>136</Lines>
  <Paragraphs>38</Paragraphs>
  <ScaleCrop>false</ScaleCrop>
  <Company/>
  <LinksUpToDate>false</LinksUpToDate>
  <CharactersWithSpaces>19345</CharactersWithSpaces>
  <SharedDoc>false</SharedDoc>
  <HLinks>
    <vt:vector size="84" baseType="variant">
      <vt:variant>
        <vt:i4>1638459</vt:i4>
      </vt:variant>
      <vt:variant>
        <vt:i4>80</vt:i4>
      </vt:variant>
      <vt:variant>
        <vt:i4>0</vt:i4>
      </vt:variant>
      <vt:variant>
        <vt:i4>5</vt:i4>
      </vt:variant>
      <vt:variant>
        <vt:lpwstr/>
      </vt:variant>
      <vt:variant>
        <vt:lpwstr>_Toc198120066</vt:lpwstr>
      </vt:variant>
      <vt:variant>
        <vt:i4>1638459</vt:i4>
      </vt:variant>
      <vt:variant>
        <vt:i4>74</vt:i4>
      </vt:variant>
      <vt:variant>
        <vt:i4>0</vt:i4>
      </vt:variant>
      <vt:variant>
        <vt:i4>5</vt:i4>
      </vt:variant>
      <vt:variant>
        <vt:lpwstr/>
      </vt:variant>
      <vt:variant>
        <vt:lpwstr>_Toc198120065</vt:lpwstr>
      </vt:variant>
      <vt:variant>
        <vt:i4>1638459</vt:i4>
      </vt:variant>
      <vt:variant>
        <vt:i4>68</vt:i4>
      </vt:variant>
      <vt:variant>
        <vt:i4>0</vt:i4>
      </vt:variant>
      <vt:variant>
        <vt:i4>5</vt:i4>
      </vt:variant>
      <vt:variant>
        <vt:lpwstr/>
      </vt:variant>
      <vt:variant>
        <vt:lpwstr>_Toc198120064</vt:lpwstr>
      </vt:variant>
      <vt:variant>
        <vt:i4>1638459</vt:i4>
      </vt:variant>
      <vt:variant>
        <vt:i4>62</vt:i4>
      </vt:variant>
      <vt:variant>
        <vt:i4>0</vt:i4>
      </vt:variant>
      <vt:variant>
        <vt:i4>5</vt:i4>
      </vt:variant>
      <vt:variant>
        <vt:lpwstr/>
      </vt:variant>
      <vt:variant>
        <vt:lpwstr>_Toc198120063</vt:lpwstr>
      </vt:variant>
      <vt:variant>
        <vt:i4>1638459</vt:i4>
      </vt:variant>
      <vt:variant>
        <vt:i4>56</vt:i4>
      </vt:variant>
      <vt:variant>
        <vt:i4>0</vt:i4>
      </vt:variant>
      <vt:variant>
        <vt:i4>5</vt:i4>
      </vt:variant>
      <vt:variant>
        <vt:lpwstr/>
      </vt:variant>
      <vt:variant>
        <vt:lpwstr>_Toc198120062</vt:lpwstr>
      </vt:variant>
      <vt:variant>
        <vt:i4>1638459</vt:i4>
      </vt:variant>
      <vt:variant>
        <vt:i4>50</vt:i4>
      </vt:variant>
      <vt:variant>
        <vt:i4>0</vt:i4>
      </vt:variant>
      <vt:variant>
        <vt:i4>5</vt:i4>
      </vt:variant>
      <vt:variant>
        <vt:lpwstr/>
      </vt:variant>
      <vt:variant>
        <vt:lpwstr>_Toc198120061</vt:lpwstr>
      </vt:variant>
      <vt:variant>
        <vt:i4>1638459</vt:i4>
      </vt:variant>
      <vt:variant>
        <vt:i4>44</vt:i4>
      </vt:variant>
      <vt:variant>
        <vt:i4>0</vt:i4>
      </vt:variant>
      <vt:variant>
        <vt:i4>5</vt:i4>
      </vt:variant>
      <vt:variant>
        <vt:lpwstr/>
      </vt:variant>
      <vt:variant>
        <vt:lpwstr>_Toc198120060</vt:lpwstr>
      </vt:variant>
      <vt:variant>
        <vt:i4>1703995</vt:i4>
      </vt:variant>
      <vt:variant>
        <vt:i4>38</vt:i4>
      </vt:variant>
      <vt:variant>
        <vt:i4>0</vt:i4>
      </vt:variant>
      <vt:variant>
        <vt:i4>5</vt:i4>
      </vt:variant>
      <vt:variant>
        <vt:lpwstr/>
      </vt:variant>
      <vt:variant>
        <vt:lpwstr>_Toc198120059</vt:lpwstr>
      </vt:variant>
      <vt:variant>
        <vt:i4>1703995</vt:i4>
      </vt:variant>
      <vt:variant>
        <vt:i4>32</vt:i4>
      </vt:variant>
      <vt:variant>
        <vt:i4>0</vt:i4>
      </vt:variant>
      <vt:variant>
        <vt:i4>5</vt:i4>
      </vt:variant>
      <vt:variant>
        <vt:lpwstr/>
      </vt:variant>
      <vt:variant>
        <vt:lpwstr>_Toc198120058</vt:lpwstr>
      </vt:variant>
      <vt:variant>
        <vt:i4>1703995</vt:i4>
      </vt:variant>
      <vt:variant>
        <vt:i4>26</vt:i4>
      </vt:variant>
      <vt:variant>
        <vt:i4>0</vt:i4>
      </vt:variant>
      <vt:variant>
        <vt:i4>5</vt:i4>
      </vt:variant>
      <vt:variant>
        <vt:lpwstr/>
      </vt:variant>
      <vt:variant>
        <vt:lpwstr>_Toc198120057</vt:lpwstr>
      </vt:variant>
      <vt:variant>
        <vt:i4>1703995</vt:i4>
      </vt:variant>
      <vt:variant>
        <vt:i4>20</vt:i4>
      </vt:variant>
      <vt:variant>
        <vt:i4>0</vt:i4>
      </vt:variant>
      <vt:variant>
        <vt:i4>5</vt:i4>
      </vt:variant>
      <vt:variant>
        <vt:lpwstr/>
      </vt:variant>
      <vt:variant>
        <vt:lpwstr>_Toc198120056</vt:lpwstr>
      </vt:variant>
      <vt:variant>
        <vt:i4>1703995</vt:i4>
      </vt:variant>
      <vt:variant>
        <vt:i4>14</vt:i4>
      </vt:variant>
      <vt:variant>
        <vt:i4>0</vt:i4>
      </vt:variant>
      <vt:variant>
        <vt:i4>5</vt:i4>
      </vt:variant>
      <vt:variant>
        <vt:lpwstr/>
      </vt:variant>
      <vt:variant>
        <vt:lpwstr>_Toc198120055</vt:lpwstr>
      </vt:variant>
      <vt:variant>
        <vt:i4>1703995</vt:i4>
      </vt:variant>
      <vt:variant>
        <vt:i4>8</vt:i4>
      </vt:variant>
      <vt:variant>
        <vt:i4>0</vt:i4>
      </vt:variant>
      <vt:variant>
        <vt:i4>5</vt:i4>
      </vt:variant>
      <vt:variant>
        <vt:lpwstr/>
      </vt:variant>
      <vt:variant>
        <vt:lpwstr>_Toc198120054</vt:lpwstr>
      </vt:variant>
      <vt:variant>
        <vt:i4>1703995</vt:i4>
      </vt:variant>
      <vt:variant>
        <vt:i4>2</vt:i4>
      </vt:variant>
      <vt:variant>
        <vt:i4>0</vt:i4>
      </vt:variant>
      <vt:variant>
        <vt:i4>5</vt:i4>
      </vt:variant>
      <vt:variant>
        <vt:lpwstr/>
      </vt:variant>
      <vt:variant>
        <vt:lpwstr>_Toc198120053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Guevara</dc:creator>
  <cp:keywords/>
  <dc:description/>
  <cp:lastModifiedBy>MFCG</cp:lastModifiedBy>
  <cp:revision>136</cp:revision>
  <dcterms:created xsi:type="dcterms:W3CDTF">2025-03-25T17:53:00Z</dcterms:created>
  <dcterms:modified xsi:type="dcterms:W3CDTF">2025-11-20T16:45:00Z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0x0101000BD85B2D75A6B64DB18054B7CF636A53</vt:lpwstr>
  </property>
  <property fmtid="{D5CDD505-2E9C-101B-9397-08002B2CF9AE}" pid="3" name="MediaServiceImageTags">
    <vt:lpwstr/>
  </property>
</Properties>
</file>